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C503" w14:textId="77777777" w:rsidR="00BB2EC9" w:rsidRDefault="00880306">
      <w:pPr>
        <w:spacing w:after="36"/>
        <w:jc w:val="right"/>
      </w:pPr>
      <w:r>
        <w:rPr>
          <w:noProof/>
        </w:rPr>
        <mc:AlternateContent>
          <mc:Choice Requires="wpg">
            <w:drawing>
              <wp:inline distT="0" distB="0" distL="0" distR="0" wp14:anchorId="66E1CE5F" wp14:editId="7FB6FE2E">
                <wp:extent cx="630047" cy="629159"/>
                <wp:effectExtent l="0" t="0" r="0" b="0"/>
                <wp:docPr id="4427" name="Group 4427"/>
                <wp:cNvGraphicFramePr/>
                <a:graphic xmlns:a="http://schemas.openxmlformats.org/drawingml/2006/main">
                  <a:graphicData uri="http://schemas.microsoft.com/office/word/2010/wordprocessingGroup">
                    <wpg:wgp>
                      <wpg:cNvGrpSpPr/>
                      <wpg:grpSpPr>
                        <a:xfrm>
                          <a:off x="0" y="0"/>
                          <a:ext cx="630047" cy="629159"/>
                          <a:chOff x="0" y="0"/>
                          <a:chExt cx="630047" cy="629159"/>
                        </a:xfrm>
                      </wpg:grpSpPr>
                      <wps:wsp>
                        <wps:cNvPr id="4676" name="Shape 4676"/>
                        <wps:cNvSpPr/>
                        <wps:spPr>
                          <a:xfrm>
                            <a:off x="2159" y="1270"/>
                            <a:ext cx="627888" cy="627888"/>
                          </a:xfrm>
                          <a:custGeom>
                            <a:avLst/>
                            <a:gdLst/>
                            <a:ahLst/>
                            <a:cxnLst/>
                            <a:rect l="0" t="0" r="0" b="0"/>
                            <a:pathLst>
                              <a:path w="627888" h="627888">
                                <a:moveTo>
                                  <a:pt x="0" y="0"/>
                                </a:moveTo>
                                <a:lnTo>
                                  <a:pt x="627888" y="0"/>
                                </a:lnTo>
                                <a:lnTo>
                                  <a:pt x="627888" y="627888"/>
                                </a:lnTo>
                                <a:lnTo>
                                  <a:pt x="0" y="627888"/>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pic:pic xmlns:pic="http://schemas.openxmlformats.org/drawingml/2006/picture">
                        <pic:nvPicPr>
                          <pic:cNvPr id="11" name="Picture 11"/>
                          <pic:cNvPicPr/>
                        </pic:nvPicPr>
                        <pic:blipFill>
                          <a:blip r:embed="rId5"/>
                          <a:stretch>
                            <a:fillRect/>
                          </a:stretch>
                        </pic:blipFill>
                        <pic:spPr>
                          <a:xfrm>
                            <a:off x="0" y="0"/>
                            <a:ext cx="628650" cy="628650"/>
                          </a:xfrm>
                          <a:prstGeom prst="rect">
                            <a:avLst/>
                          </a:prstGeom>
                        </pic:spPr>
                      </pic:pic>
                    </wpg:wgp>
                  </a:graphicData>
                </a:graphic>
              </wp:inline>
            </w:drawing>
          </mc:Choice>
          <mc:Fallback xmlns:a="http://schemas.openxmlformats.org/drawingml/2006/main">
            <w:pict>
              <v:group id="Group 4427" style="width:49.61pt;height:49.54pt;mso-position-horizontal-relative:char;mso-position-vertical-relative:line" coordsize="6300,6291">
                <v:shape id="Shape 4677" style="position:absolute;width:6278;height:6278;left:21;top:12;" coordsize="627888,627888" path="m0,0l627888,0l627888,627888l0,627888l0,0">
                  <v:stroke weight="0pt" endcap="flat" joinstyle="miter" miterlimit="10" on="false" color="#000000" opacity="0"/>
                  <v:fill on="true" color="#e6e6e6"/>
                </v:shape>
                <v:shape id="Picture 11" style="position:absolute;width:6286;height:6286;left:0;top:0;" filled="f">
                  <v:imagedata r:id="rId6"/>
                </v:shape>
              </v:group>
            </w:pict>
          </mc:Fallback>
        </mc:AlternateContent>
      </w:r>
      <w:r>
        <w:rPr>
          <w:rFonts w:ascii="Arial" w:eastAsia="Arial" w:hAnsi="Arial" w:cs="Arial"/>
          <w:b/>
          <w:sz w:val="28"/>
        </w:rPr>
        <w:t xml:space="preserve"> </w:t>
      </w:r>
    </w:p>
    <w:p w14:paraId="7063E977" w14:textId="77777777" w:rsidR="00BB2EC9" w:rsidRDefault="00880306">
      <w:pPr>
        <w:spacing w:after="100"/>
      </w:pPr>
      <w:r>
        <w:rPr>
          <w:rFonts w:ascii="Arial" w:eastAsia="Arial" w:hAnsi="Arial" w:cs="Arial"/>
          <w:sz w:val="24"/>
        </w:rPr>
        <w:t xml:space="preserve"> </w:t>
      </w:r>
    </w:p>
    <w:p w14:paraId="57091856" w14:textId="77777777" w:rsidR="00B056B5" w:rsidRDefault="00880306">
      <w:pPr>
        <w:spacing w:after="0"/>
        <w:rPr>
          <w:rFonts w:ascii="Century Gothic" w:eastAsia="Century Gothic" w:hAnsi="Century Gothic" w:cs="Century Gothic"/>
          <w:b/>
          <w:sz w:val="28"/>
        </w:rPr>
      </w:pPr>
      <w:r>
        <w:rPr>
          <w:rFonts w:ascii="Century Gothic" w:eastAsia="Century Gothic" w:hAnsi="Century Gothic" w:cs="Century Gothic"/>
          <w:b/>
          <w:sz w:val="28"/>
        </w:rPr>
        <w:t xml:space="preserve">TREE AID </w:t>
      </w:r>
    </w:p>
    <w:p w14:paraId="4405106A" w14:textId="4E8ECADB" w:rsidR="00C62F42" w:rsidRDefault="00880306">
      <w:pPr>
        <w:spacing w:after="0"/>
        <w:rPr>
          <w:rFonts w:ascii="Century Gothic" w:eastAsia="Century Gothic" w:hAnsi="Century Gothic" w:cs="Century Gothic"/>
          <w:b/>
          <w:sz w:val="28"/>
        </w:rPr>
      </w:pPr>
      <w:r>
        <w:rPr>
          <w:rFonts w:ascii="Century Gothic" w:eastAsia="Century Gothic" w:hAnsi="Century Gothic" w:cs="Century Gothic"/>
          <w:b/>
          <w:sz w:val="28"/>
        </w:rPr>
        <w:t>DATA ANALYST</w:t>
      </w:r>
      <w:r w:rsidR="00C62F42">
        <w:rPr>
          <w:rFonts w:ascii="Century Gothic" w:eastAsia="Century Gothic" w:hAnsi="Century Gothic" w:cs="Century Gothic"/>
          <w:b/>
          <w:sz w:val="28"/>
        </w:rPr>
        <w:t>: SOCIO ECONOMIC</w:t>
      </w:r>
    </w:p>
    <w:p w14:paraId="44007137" w14:textId="1FB71AE0" w:rsidR="00BB2EC9" w:rsidRDefault="00880306">
      <w:pPr>
        <w:spacing w:after="0"/>
      </w:pPr>
      <w:r>
        <w:rPr>
          <w:rFonts w:ascii="Century Gothic" w:eastAsia="Century Gothic" w:hAnsi="Century Gothic" w:cs="Century Gothic"/>
          <w:b/>
          <w:sz w:val="28"/>
        </w:rPr>
        <w:t>JOB DESCRIPTION</w:t>
      </w:r>
    </w:p>
    <w:p w14:paraId="600435E7" w14:textId="77777777" w:rsidR="00BB2EC9" w:rsidRDefault="00880306">
      <w:pPr>
        <w:spacing w:after="0"/>
      </w:pPr>
      <w:r>
        <w:rPr>
          <w:rFonts w:ascii="Century Gothic" w:eastAsia="Century Gothic" w:hAnsi="Century Gothic" w:cs="Century Gothic"/>
          <w:b/>
          <w:sz w:val="20"/>
        </w:rPr>
        <w:t xml:space="preserve"> </w:t>
      </w:r>
    </w:p>
    <w:tbl>
      <w:tblPr>
        <w:tblStyle w:val="TableGrid"/>
        <w:tblW w:w="9630" w:type="dxa"/>
        <w:tblInd w:w="5" w:type="dxa"/>
        <w:tblCellMar>
          <w:top w:w="48" w:type="dxa"/>
          <w:left w:w="108" w:type="dxa"/>
          <w:right w:w="67" w:type="dxa"/>
        </w:tblCellMar>
        <w:tblLook w:val="04A0" w:firstRow="1" w:lastRow="0" w:firstColumn="1" w:lastColumn="0" w:noHBand="0" w:noVBand="1"/>
      </w:tblPr>
      <w:tblGrid>
        <w:gridCol w:w="2984"/>
        <w:gridCol w:w="6646"/>
      </w:tblGrid>
      <w:tr w:rsidR="00BB2EC9" w14:paraId="141371EF" w14:textId="77777777">
        <w:trPr>
          <w:trHeight w:val="401"/>
        </w:trPr>
        <w:tc>
          <w:tcPr>
            <w:tcW w:w="2984" w:type="dxa"/>
            <w:tcBorders>
              <w:top w:val="single" w:sz="4" w:space="0" w:color="000000"/>
              <w:left w:val="single" w:sz="4" w:space="0" w:color="000000"/>
              <w:bottom w:val="single" w:sz="4" w:space="0" w:color="000000"/>
              <w:right w:val="single" w:sz="4" w:space="0" w:color="000000"/>
            </w:tcBorders>
          </w:tcPr>
          <w:p w14:paraId="1C94C07A" w14:textId="77777777" w:rsidR="00BB2EC9" w:rsidRDefault="00880306">
            <w:pPr>
              <w:ind w:right="41"/>
              <w:jc w:val="center"/>
            </w:pPr>
            <w:r>
              <w:rPr>
                <w:rFonts w:ascii="Century Gothic" w:eastAsia="Century Gothic" w:hAnsi="Century Gothic" w:cs="Century Gothic"/>
                <w:b/>
              </w:rPr>
              <w:t xml:space="preserve">Job Title: </w:t>
            </w:r>
          </w:p>
        </w:tc>
        <w:tc>
          <w:tcPr>
            <w:tcW w:w="6647" w:type="dxa"/>
            <w:tcBorders>
              <w:top w:val="single" w:sz="4" w:space="0" w:color="000000"/>
              <w:left w:val="single" w:sz="4" w:space="0" w:color="000000"/>
              <w:bottom w:val="single" w:sz="4" w:space="0" w:color="000000"/>
              <w:right w:val="single" w:sz="4" w:space="0" w:color="000000"/>
            </w:tcBorders>
          </w:tcPr>
          <w:p w14:paraId="11A8CED5" w14:textId="67BAF558" w:rsidR="00BB2EC9" w:rsidRDefault="00880306">
            <w:r>
              <w:rPr>
                <w:rFonts w:ascii="Century Gothic" w:eastAsia="Century Gothic" w:hAnsi="Century Gothic" w:cs="Century Gothic"/>
              </w:rPr>
              <w:t>Data Analyst</w:t>
            </w:r>
            <w:r w:rsidR="00F92450">
              <w:rPr>
                <w:rFonts w:ascii="Century Gothic" w:eastAsia="Century Gothic" w:hAnsi="Century Gothic" w:cs="Century Gothic"/>
              </w:rPr>
              <w:t>: Socio-Economic</w:t>
            </w:r>
          </w:p>
        </w:tc>
      </w:tr>
      <w:tr w:rsidR="00BB2EC9" w14:paraId="01BA63F9" w14:textId="77777777">
        <w:trPr>
          <w:trHeight w:val="398"/>
        </w:trPr>
        <w:tc>
          <w:tcPr>
            <w:tcW w:w="2984" w:type="dxa"/>
            <w:tcBorders>
              <w:top w:val="single" w:sz="4" w:space="0" w:color="000000"/>
              <w:left w:val="single" w:sz="4" w:space="0" w:color="000000"/>
              <w:bottom w:val="single" w:sz="4" w:space="0" w:color="000000"/>
              <w:right w:val="single" w:sz="4" w:space="0" w:color="000000"/>
            </w:tcBorders>
          </w:tcPr>
          <w:p w14:paraId="4906AC46" w14:textId="77777777" w:rsidR="00BB2EC9" w:rsidRDefault="00880306">
            <w:pPr>
              <w:ind w:right="40"/>
              <w:jc w:val="center"/>
            </w:pPr>
            <w:r>
              <w:rPr>
                <w:rFonts w:ascii="Century Gothic" w:eastAsia="Century Gothic" w:hAnsi="Century Gothic" w:cs="Century Gothic"/>
                <w:b/>
              </w:rPr>
              <w:t xml:space="preserve">Salary: </w:t>
            </w:r>
          </w:p>
        </w:tc>
        <w:tc>
          <w:tcPr>
            <w:tcW w:w="6647" w:type="dxa"/>
            <w:tcBorders>
              <w:top w:val="single" w:sz="4" w:space="0" w:color="000000"/>
              <w:left w:val="single" w:sz="4" w:space="0" w:color="000000"/>
              <w:bottom w:val="single" w:sz="4" w:space="0" w:color="000000"/>
              <w:right w:val="single" w:sz="4" w:space="0" w:color="000000"/>
            </w:tcBorders>
          </w:tcPr>
          <w:p w14:paraId="200BDA17" w14:textId="53282468" w:rsidR="00BB2EC9" w:rsidRDefault="00135AD8">
            <w:bookmarkStart w:id="0" w:name="_Hlk143846346"/>
            <w:r w:rsidRPr="00F1463A">
              <w:rPr>
                <w:rFonts w:ascii="Century Gothic" w:eastAsia="Century Gothic" w:hAnsi="Century Gothic" w:cs="Century Gothic"/>
              </w:rPr>
              <w:t>£2</w:t>
            </w:r>
            <w:r w:rsidR="00F1463A" w:rsidRPr="00F1463A">
              <w:rPr>
                <w:rFonts w:ascii="Century Gothic" w:eastAsia="Century Gothic" w:hAnsi="Century Gothic" w:cs="Century Gothic"/>
              </w:rPr>
              <w:t>8,980</w:t>
            </w:r>
            <w:bookmarkEnd w:id="0"/>
          </w:p>
        </w:tc>
      </w:tr>
      <w:tr w:rsidR="00BB2EC9" w14:paraId="6A49329C" w14:textId="77777777">
        <w:trPr>
          <w:trHeight w:val="401"/>
        </w:trPr>
        <w:tc>
          <w:tcPr>
            <w:tcW w:w="2984" w:type="dxa"/>
            <w:tcBorders>
              <w:top w:val="single" w:sz="4" w:space="0" w:color="000000"/>
              <w:left w:val="single" w:sz="4" w:space="0" w:color="000000"/>
              <w:bottom w:val="single" w:sz="4" w:space="0" w:color="000000"/>
              <w:right w:val="single" w:sz="4" w:space="0" w:color="000000"/>
            </w:tcBorders>
          </w:tcPr>
          <w:p w14:paraId="669A0319" w14:textId="77777777" w:rsidR="00BB2EC9" w:rsidRDefault="00880306">
            <w:pPr>
              <w:ind w:right="43"/>
              <w:jc w:val="center"/>
            </w:pPr>
            <w:r>
              <w:rPr>
                <w:rFonts w:ascii="Century Gothic" w:eastAsia="Century Gothic" w:hAnsi="Century Gothic" w:cs="Century Gothic"/>
                <w:b/>
              </w:rPr>
              <w:t xml:space="preserve">Department: </w:t>
            </w:r>
          </w:p>
        </w:tc>
        <w:tc>
          <w:tcPr>
            <w:tcW w:w="6647" w:type="dxa"/>
            <w:tcBorders>
              <w:top w:val="single" w:sz="4" w:space="0" w:color="000000"/>
              <w:left w:val="single" w:sz="4" w:space="0" w:color="000000"/>
              <w:bottom w:val="single" w:sz="4" w:space="0" w:color="000000"/>
              <w:right w:val="single" w:sz="4" w:space="0" w:color="000000"/>
            </w:tcBorders>
          </w:tcPr>
          <w:p w14:paraId="3D75C667" w14:textId="77777777" w:rsidR="00BB2EC9" w:rsidRDefault="00880306">
            <w:r>
              <w:rPr>
                <w:rFonts w:ascii="Century Gothic" w:eastAsia="Century Gothic" w:hAnsi="Century Gothic" w:cs="Century Gothic"/>
              </w:rPr>
              <w:t xml:space="preserve">Programmes </w:t>
            </w:r>
          </w:p>
        </w:tc>
      </w:tr>
      <w:tr w:rsidR="00BB2EC9" w14:paraId="73B17351" w14:textId="77777777">
        <w:trPr>
          <w:trHeight w:val="401"/>
        </w:trPr>
        <w:tc>
          <w:tcPr>
            <w:tcW w:w="2984" w:type="dxa"/>
            <w:tcBorders>
              <w:top w:val="single" w:sz="4" w:space="0" w:color="000000"/>
              <w:left w:val="single" w:sz="4" w:space="0" w:color="000000"/>
              <w:bottom w:val="single" w:sz="4" w:space="0" w:color="000000"/>
              <w:right w:val="single" w:sz="4" w:space="0" w:color="000000"/>
            </w:tcBorders>
          </w:tcPr>
          <w:p w14:paraId="152778AB" w14:textId="77777777" w:rsidR="00BB2EC9" w:rsidRDefault="00880306">
            <w:pPr>
              <w:ind w:right="40"/>
              <w:jc w:val="center"/>
            </w:pPr>
            <w:bookmarkStart w:id="1" w:name="_Hlk143846372"/>
            <w:r>
              <w:rPr>
                <w:rFonts w:ascii="Century Gothic" w:eastAsia="Century Gothic" w:hAnsi="Century Gothic" w:cs="Century Gothic"/>
                <w:b/>
              </w:rPr>
              <w:t xml:space="preserve">Location: </w:t>
            </w:r>
          </w:p>
        </w:tc>
        <w:tc>
          <w:tcPr>
            <w:tcW w:w="6647" w:type="dxa"/>
            <w:tcBorders>
              <w:top w:val="single" w:sz="4" w:space="0" w:color="000000"/>
              <w:left w:val="single" w:sz="4" w:space="0" w:color="000000"/>
              <w:bottom w:val="single" w:sz="4" w:space="0" w:color="000000"/>
              <w:right w:val="single" w:sz="4" w:space="0" w:color="000000"/>
            </w:tcBorders>
          </w:tcPr>
          <w:p w14:paraId="5E04AB67" w14:textId="363BF42F" w:rsidR="00BB2EC9" w:rsidRDefault="008C7655">
            <w:pPr>
              <w:rPr>
                <w:rFonts w:ascii="Century Gothic" w:eastAsia="Century Gothic" w:hAnsi="Century Gothic" w:cs="Century Gothic"/>
              </w:rPr>
            </w:pPr>
            <w:r>
              <w:rPr>
                <w:rFonts w:ascii="Century Gothic" w:eastAsia="Century Gothic" w:hAnsi="Century Gothic" w:cs="Century Gothic"/>
              </w:rPr>
              <w:t>Bristol</w:t>
            </w:r>
            <w:r w:rsidR="00E2628C">
              <w:rPr>
                <w:rFonts w:ascii="Century Gothic" w:eastAsia="Century Gothic" w:hAnsi="Century Gothic" w:cs="Century Gothic"/>
              </w:rPr>
              <w:t>; UK</w:t>
            </w:r>
          </w:p>
          <w:p w14:paraId="264D047A" w14:textId="470E467C" w:rsidR="008C7655" w:rsidRDefault="008C7655">
            <w:r w:rsidRPr="008C7655">
              <w:rPr>
                <w:rFonts w:ascii="Century Gothic" w:eastAsia="Century Gothic" w:hAnsi="Century Gothic" w:cs="Century Gothic"/>
              </w:rPr>
              <w:t>Tree Aid has a remote working policy which requires all staff to be in the Bristol office a minimum of one day per week</w:t>
            </w:r>
            <w:r w:rsidR="00E2628C">
              <w:t>.</w:t>
            </w:r>
          </w:p>
        </w:tc>
      </w:tr>
      <w:bookmarkEnd w:id="1"/>
      <w:tr w:rsidR="00BB2EC9" w14:paraId="08256410" w14:textId="77777777">
        <w:trPr>
          <w:trHeight w:val="398"/>
        </w:trPr>
        <w:tc>
          <w:tcPr>
            <w:tcW w:w="2984" w:type="dxa"/>
            <w:tcBorders>
              <w:top w:val="single" w:sz="4" w:space="0" w:color="000000"/>
              <w:left w:val="single" w:sz="4" w:space="0" w:color="000000"/>
              <w:bottom w:val="single" w:sz="4" w:space="0" w:color="000000"/>
              <w:right w:val="single" w:sz="4" w:space="0" w:color="000000"/>
            </w:tcBorders>
          </w:tcPr>
          <w:p w14:paraId="79A1D0B3" w14:textId="77777777" w:rsidR="00BB2EC9" w:rsidRDefault="00880306">
            <w:pPr>
              <w:ind w:right="40"/>
              <w:jc w:val="center"/>
            </w:pPr>
            <w:r>
              <w:rPr>
                <w:rFonts w:ascii="Century Gothic" w:eastAsia="Century Gothic" w:hAnsi="Century Gothic" w:cs="Century Gothic"/>
                <w:b/>
              </w:rPr>
              <w:t xml:space="preserve">Contract Type: </w:t>
            </w:r>
          </w:p>
        </w:tc>
        <w:tc>
          <w:tcPr>
            <w:tcW w:w="6647" w:type="dxa"/>
            <w:tcBorders>
              <w:top w:val="single" w:sz="4" w:space="0" w:color="000000"/>
              <w:left w:val="single" w:sz="4" w:space="0" w:color="000000"/>
              <w:bottom w:val="single" w:sz="4" w:space="0" w:color="000000"/>
              <w:right w:val="single" w:sz="4" w:space="0" w:color="000000"/>
            </w:tcBorders>
          </w:tcPr>
          <w:p w14:paraId="4FD060FB" w14:textId="4FBFAF97" w:rsidR="00BB2EC9" w:rsidRDefault="00880306" w:rsidP="00B06AB3">
            <w:r>
              <w:rPr>
                <w:rFonts w:ascii="Century Gothic" w:eastAsia="Century Gothic" w:hAnsi="Century Gothic" w:cs="Century Gothic"/>
              </w:rPr>
              <w:t xml:space="preserve">Full Time </w:t>
            </w:r>
          </w:p>
        </w:tc>
      </w:tr>
      <w:tr w:rsidR="00BB2EC9" w14:paraId="6AB521FF" w14:textId="77777777">
        <w:trPr>
          <w:trHeight w:val="401"/>
        </w:trPr>
        <w:tc>
          <w:tcPr>
            <w:tcW w:w="2984" w:type="dxa"/>
            <w:tcBorders>
              <w:top w:val="single" w:sz="4" w:space="0" w:color="000000"/>
              <w:left w:val="single" w:sz="4" w:space="0" w:color="000000"/>
              <w:bottom w:val="single" w:sz="4" w:space="0" w:color="000000"/>
              <w:right w:val="single" w:sz="4" w:space="0" w:color="000000"/>
            </w:tcBorders>
          </w:tcPr>
          <w:p w14:paraId="1D7C7C5A" w14:textId="77777777" w:rsidR="00BB2EC9" w:rsidRDefault="00880306">
            <w:pPr>
              <w:ind w:right="43"/>
              <w:jc w:val="center"/>
            </w:pPr>
            <w:r>
              <w:rPr>
                <w:rFonts w:ascii="Century Gothic" w:eastAsia="Century Gothic" w:hAnsi="Century Gothic" w:cs="Century Gothic"/>
                <w:b/>
              </w:rPr>
              <w:t xml:space="preserve">Reports to: </w:t>
            </w:r>
          </w:p>
        </w:tc>
        <w:tc>
          <w:tcPr>
            <w:tcW w:w="6647" w:type="dxa"/>
            <w:tcBorders>
              <w:top w:val="single" w:sz="4" w:space="0" w:color="000000"/>
              <w:left w:val="single" w:sz="4" w:space="0" w:color="000000"/>
              <w:bottom w:val="single" w:sz="4" w:space="0" w:color="000000"/>
              <w:right w:val="single" w:sz="4" w:space="0" w:color="000000"/>
            </w:tcBorders>
          </w:tcPr>
          <w:p w14:paraId="4BBB478F" w14:textId="77777777" w:rsidR="00BB2EC9" w:rsidRDefault="00880306">
            <w:r>
              <w:rPr>
                <w:rFonts w:ascii="Century Gothic" w:eastAsia="Century Gothic" w:hAnsi="Century Gothic" w:cs="Century Gothic"/>
              </w:rPr>
              <w:t xml:space="preserve">Monitoring, Evaluation &amp; Learning (MEL) Advisor </w:t>
            </w:r>
          </w:p>
        </w:tc>
      </w:tr>
      <w:tr w:rsidR="00BB2EC9" w14:paraId="0882B386" w14:textId="77777777">
        <w:trPr>
          <w:trHeight w:val="1899"/>
        </w:trPr>
        <w:tc>
          <w:tcPr>
            <w:tcW w:w="2984" w:type="dxa"/>
            <w:tcBorders>
              <w:top w:val="single" w:sz="4" w:space="0" w:color="000000"/>
              <w:left w:val="single" w:sz="4" w:space="0" w:color="000000"/>
              <w:bottom w:val="single" w:sz="4" w:space="0" w:color="000000"/>
              <w:right w:val="single" w:sz="4" w:space="0" w:color="000000"/>
            </w:tcBorders>
          </w:tcPr>
          <w:p w14:paraId="41E626CD" w14:textId="77777777" w:rsidR="00BB2EC9" w:rsidRDefault="00880306">
            <w:pPr>
              <w:ind w:right="40"/>
              <w:jc w:val="center"/>
            </w:pPr>
            <w:r>
              <w:rPr>
                <w:rFonts w:ascii="Century Gothic" w:eastAsia="Century Gothic" w:hAnsi="Century Gothic" w:cs="Century Gothic"/>
                <w:b/>
              </w:rPr>
              <w:t xml:space="preserve">Tree Aid: </w:t>
            </w:r>
          </w:p>
        </w:tc>
        <w:tc>
          <w:tcPr>
            <w:tcW w:w="6647" w:type="dxa"/>
            <w:tcBorders>
              <w:top w:val="single" w:sz="4" w:space="0" w:color="000000"/>
              <w:left w:val="single" w:sz="4" w:space="0" w:color="000000"/>
              <w:bottom w:val="single" w:sz="4" w:space="0" w:color="000000"/>
              <w:right w:val="single" w:sz="4" w:space="0" w:color="000000"/>
            </w:tcBorders>
          </w:tcPr>
          <w:p w14:paraId="356B6748" w14:textId="5DCDDBE9" w:rsidR="00BB2EC9" w:rsidRDefault="00880306">
            <w:pPr>
              <w:spacing w:line="239" w:lineRule="auto"/>
            </w:pPr>
            <w:bookmarkStart w:id="2" w:name="_Hlk143846400"/>
            <w:r>
              <w:rPr>
                <w:rFonts w:ascii="Century Gothic" w:eastAsia="Century Gothic" w:hAnsi="Century Gothic" w:cs="Century Gothic"/>
              </w:rPr>
              <w:t>TREE AID is an international development organisation - founded in 1987 - that helps villagers living in the drylands of Africa unlock the potential of trees to reduce poverty and protect the environment. It currently has operations in 6 countries: Burkina Faso, Ethiopia, Ghana, Mali, Niger and Senegal with a turnover of £</w:t>
            </w:r>
            <w:r w:rsidR="008C7655">
              <w:rPr>
                <w:rFonts w:ascii="Century Gothic" w:eastAsia="Century Gothic" w:hAnsi="Century Gothic" w:cs="Century Gothic"/>
              </w:rPr>
              <w:t>10</w:t>
            </w:r>
            <w:r>
              <w:rPr>
                <w:rFonts w:ascii="Century Gothic" w:eastAsia="Century Gothic" w:hAnsi="Century Gothic" w:cs="Century Gothic"/>
              </w:rPr>
              <w:t xml:space="preserve">m. </w:t>
            </w:r>
          </w:p>
          <w:bookmarkEnd w:id="2"/>
          <w:p w14:paraId="746602B4" w14:textId="77777777" w:rsidR="00BB2EC9" w:rsidRDefault="00880306">
            <w:r>
              <w:rPr>
                <w:rFonts w:ascii="Century Gothic" w:eastAsia="Century Gothic" w:hAnsi="Century Gothic" w:cs="Century Gothic"/>
              </w:rPr>
              <w:t xml:space="preserve"> </w:t>
            </w:r>
          </w:p>
        </w:tc>
      </w:tr>
      <w:tr w:rsidR="00BB2EC9" w14:paraId="3631D7C0" w14:textId="77777777">
        <w:trPr>
          <w:trHeight w:val="2609"/>
        </w:trPr>
        <w:tc>
          <w:tcPr>
            <w:tcW w:w="2984" w:type="dxa"/>
            <w:tcBorders>
              <w:top w:val="single" w:sz="4" w:space="0" w:color="000000"/>
              <w:left w:val="single" w:sz="4" w:space="0" w:color="000000"/>
              <w:bottom w:val="single" w:sz="4" w:space="0" w:color="000000"/>
              <w:right w:val="single" w:sz="4" w:space="0" w:color="000000"/>
            </w:tcBorders>
          </w:tcPr>
          <w:p w14:paraId="192DC02C" w14:textId="77777777" w:rsidR="00BB2EC9" w:rsidRDefault="00880306">
            <w:pPr>
              <w:ind w:right="43"/>
              <w:jc w:val="center"/>
            </w:pPr>
            <w:r>
              <w:rPr>
                <w:rFonts w:ascii="Century Gothic" w:eastAsia="Century Gothic" w:hAnsi="Century Gothic" w:cs="Century Gothic"/>
                <w:b/>
              </w:rPr>
              <w:t xml:space="preserve">Job Purpose: </w:t>
            </w:r>
          </w:p>
        </w:tc>
        <w:tc>
          <w:tcPr>
            <w:tcW w:w="6647" w:type="dxa"/>
            <w:tcBorders>
              <w:top w:val="single" w:sz="4" w:space="0" w:color="000000"/>
              <w:left w:val="single" w:sz="4" w:space="0" w:color="000000"/>
              <w:bottom w:val="single" w:sz="4" w:space="0" w:color="000000"/>
              <w:right w:val="single" w:sz="4" w:space="0" w:color="000000"/>
            </w:tcBorders>
          </w:tcPr>
          <w:p w14:paraId="0B321D12" w14:textId="73659ABE" w:rsidR="00BB2EC9" w:rsidRDefault="00880306">
            <w:pPr>
              <w:spacing w:after="2" w:line="229" w:lineRule="auto"/>
            </w:pPr>
            <w:bookmarkStart w:id="3" w:name="_Hlk143846413"/>
            <w:r>
              <w:rPr>
                <w:rFonts w:ascii="Century Gothic" w:eastAsia="Century Gothic" w:hAnsi="Century Gothic" w:cs="Century Gothic"/>
              </w:rPr>
              <w:t xml:space="preserve">The Data </w:t>
            </w:r>
            <w:r w:rsidR="008C7655">
              <w:rPr>
                <w:rFonts w:ascii="Century Gothic" w:eastAsia="Century Gothic" w:hAnsi="Century Gothic" w:cs="Century Gothic"/>
              </w:rPr>
              <w:t>A</w:t>
            </w:r>
            <w:r>
              <w:rPr>
                <w:rFonts w:ascii="Century Gothic" w:eastAsia="Century Gothic" w:hAnsi="Century Gothic" w:cs="Century Gothic"/>
              </w:rPr>
              <w:t xml:space="preserve">nalyst </w:t>
            </w:r>
            <w:r w:rsidR="00B146DB">
              <w:rPr>
                <w:rFonts w:ascii="Century Gothic" w:eastAsia="Century Gothic" w:hAnsi="Century Gothic" w:cs="Century Gothic"/>
              </w:rPr>
              <w:t xml:space="preserve">(Socio-Economic) </w:t>
            </w:r>
            <w:r>
              <w:rPr>
                <w:rFonts w:ascii="Century Gothic" w:eastAsia="Century Gothic" w:hAnsi="Century Gothic" w:cs="Century Gothic"/>
              </w:rPr>
              <w:t xml:space="preserve">is a new position that will work within the Programmes Team to support the process of collecting, analysing, managing and storing data. </w:t>
            </w:r>
          </w:p>
          <w:p w14:paraId="1C920126" w14:textId="77777777" w:rsidR="00BB2EC9" w:rsidRDefault="00880306">
            <w:r>
              <w:rPr>
                <w:rFonts w:ascii="Century Gothic" w:eastAsia="Century Gothic" w:hAnsi="Century Gothic" w:cs="Century Gothic"/>
              </w:rPr>
              <w:t xml:space="preserve"> </w:t>
            </w:r>
          </w:p>
          <w:p w14:paraId="04985608" w14:textId="0EF3CF11" w:rsidR="00B06AB3" w:rsidRDefault="00880306">
            <w:pPr>
              <w:spacing w:after="2" w:line="230" w:lineRule="auto"/>
              <w:rPr>
                <w:rFonts w:ascii="Century Gothic" w:eastAsia="Century Gothic" w:hAnsi="Century Gothic" w:cs="Century Gothic"/>
              </w:rPr>
            </w:pPr>
            <w:r>
              <w:rPr>
                <w:rFonts w:ascii="Century Gothic" w:eastAsia="Century Gothic" w:hAnsi="Century Gothic" w:cs="Century Gothic"/>
              </w:rPr>
              <w:t xml:space="preserve">The position will play a key role in the implementation of a </w:t>
            </w:r>
            <w:r w:rsidR="008C7655">
              <w:rPr>
                <w:rFonts w:ascii="Century Gothic" w:eastAsia="Century Gothic" w:hAnsi="Century Gothic" w:cs="Century Gothic"/>
              </w:rPr>
              <w:t xml:space="preserve">new </w:t>
            </w:r>
            <w:r>
              <w:rPr>
                <w:rFonts w:ascii="Century Gothic" w:eastAsia="Century Gothic" w:hAnsi="Century Gothic" w:cs="Century Gothic"/>
              </w:rPr>
              <w:t>digital Information Management System (IMS) for the organisation</w:t>
            </w:r>
            <w:r w:rsidR="008C7655">
              <w:rPr>
                <w:rFonts w:ascii="Century Gothic" w:eastAsia="Century Gothic" w:hAnsi="Century Gothic" w:cs="Century Gothic"/>
              </w:rPr>
              <w:t>’</w:t>
            </w:r>
            <w:r>
              <w:rPr>
                <w:rFonts w:ascii="Century Gothic" w:eastAsia="Century Gothic" w:hAnsi="Century Gothic" w:cs="Century Gothic"/>
              </w:rPr>
              <w:t xml:space="preserve">s </w:t>
            </w:r>
            <w:r w:rsidR="00E2628C">
              <w:rPr>
                <w:rFonts w:ascii="Century Gothic" w:eastAsia="Century Gothic" w:hAnsi="Century Gothic" w:cs="Century Gothic"/>
              </w:rPr>
              <w:t>m</w:t>
            </w:r>
            <w:r>
              <w:rPr>
                <w:rFonts w:ascii="Century Gothic" w:eastAsia="Century Gothic" w:hAnsi="Century Gothic" w:cs="Century Gothic"/>
              </w:rPr>
              <w:t xml:space="preserve">onitoring and </w:t>
            </w:r>
            <w:r w:rsidR="00E2628C">
              <w:rPr>
                <w:rFonts w:ascii="Century Gothic" w:eastAsia="Century Gothic" w:hAnsi="Century Gothic" w:cs="Century Gothic"/>
              </w:rPr>
              <w:t>e</w:t>
            </w:r>
            <w:r>
              <w:rPr>
                <w:rFonts w:ascii="Century Gothic" w:eastAsia="Century Gothic" w:hAnsi="Century Gothic" w:cs="Century Gothic"/>
              </w:rPr>
              <w:t xml:space="preserve">valuation data. </w:t>
            </w:r>
            <w:r w:rsidR="00B06AB3">
              <w:rPr>
                <w:rFonts w:ascii="Century Gothic" w:eastAsia="Century Gothic" w:hAnsi="Century Gothic" w:cs="Century Gothic"/>
              </w:rPr>
              <w:t>The system is in place and is in the process of being refined by a consultant. The new post-holder will have a handover with the consultant in order to take on the management of the IMS.</w:t>
            </w:r>
          </w:p>
          <w:p w14:paraId="3E81FCF6" w14:textId="77777777" w:rsidR="00B06AB3" w:rsidRDefault="00B06AB3">
            <w:pPr>
              <w:spacing w:after="2" w:line="230" w:lineRule="auto"/>
              <w:rPr>
                <w:rFonts w:ascii="Century Gothic" w:eastAsia="Century Gothic" w:hAnsi="Century Gothic" w:cs="Century Gothic"/>
              </w:rPr>
            </w:pPr>
          </w:p>
          <w:p w14:paraId="2842DED4" w14:textId="6A5F7525" w:rsidR="00BB2EC9" w:rsidRPr="00E2628C" w:rsidRDefault="00B06AB3">
            <w:pPr>
              <w:spacing w:after="2" w:line="230" w:lineRule="auto"/>
              <w:rPr>
                <w:rFonts w:ascii="Century Gothic" w:eastAsia="Century Gothic" w:hAnsi="Century Gothic" w:cs="Century Gothic"/>
              </w:rPr>
            </w:pPr>
            <w:r>
              <w:rPr>
                <w:rFonts w:ascii="Century Gothic" w:eastAsia="Century Gothic" w:hAnsi="Century Gothic" w:cs="Century Gothic"/>
              </w:rPr>
              <w:t xml:space="preserve">The role includes data management and analysis of </w:t>
            </w:r>
            <w:r w:rsidR="00E2628C">
              <w:rPr>
                <w:rFonts w:ascii="Century Gothic" w:eastAsia="Century Gothic" w:hAnsi="Century Gothic" w:cs="Century Gothic"/>
              </w:rPr>
              <w:t xml:space="preserve">all socio-economic indicators across all projects. </w:t>
            </w:r>
            <w:r w:rsidR="00880306">
              <w:rPr>
                <w:rFonts w:ascii="Century Gothic" w:eastAsia="Century Gothic" w:hAnsi="Century Gothic" w:cs="Century Gothic"/>
              </w:rPr>
              <w:t xml:space="preserve">This will be done in partnership with internal and external stakeholders. </w:t>
            </w:r>
          </w:p>
          <w:bookmarkEnd w:id="3"/>
          <w:p w14:paraId="286B448F" w14:textId="77777777" w:rsidR="00BB2EC9" w:rsidRDefault="00880306">
            <w:r>
              <w:rPr>
                <w:rFonts w:ascii="Century Gothic" w:eastAsia="Century Gothic" w:hAnsi="Century Gothic" w:cs="Century Gothic"/>
              </w:rPr>
              <w:t xml:space="preserve"> </w:t>
            </w:r>
          </w:p>
        </w:tc>
      </w:tr>
      <w:tr w:rsidR="00BB2EC9" w14:paraId="27C05ED2" w14:textId="77777777">
        <w:trPr>
          <w:trHeight w:val="6457"/>
        </w:trPr>
        <w:tc>
          <w:tcPr>
            <w:tcW w:w="2984" w:type="dxa"/>
            <w:tcBorders>
              <w:top w:val="single" w:sz="4" w:space="0" w:color="000000"/>
              <w:left w:val="single" w:sz="4" w:space="0" w:color="000000"/>
              <w:bottom w:val="single" w:sz="4" w:space="0" w:color="000000"/>
              <w:right w:val="single" w:sz="4" w:space="0" w:color="000000"/>
            </w:tcBorders>
          </w:tcPr>
          <w:p w14:paraId="312EA443" w14:textId="77777777" w:rsidR="00BB2EC9" w:rsidRDefault="00880306">
            <w:pPr>
              <w:ind w:right="40"/>
              <w:jc w:val="center"/>
            </w:pPr>
            <w:r>
              <w:rPr>
                <w:rFonts w:ascii="Century Gothic" w:eastAsia="Century Gothic" w:hAnsi="Century Gothic" w:cs="Century Gothic"/>
                <w:b/>
              </w:rPr>
              <w:lastRenderedPageBreak/>
              <w:t xml:space="preserve">Responsibilities: </w:t>
            </w:r>
          </w:p>
        </w:tc>
        <w:tc>
          <w:tcPr>
            <w:tcW w:w="6647" w:type="dxa"/>
            <w:tcBorders>
              <w:top w:val="single" w:sz="4" w:space="0" w:color="000000"/>
              <w:left w:val="single" w:sz="4" w:space="0" w:color="000000"/>
              <w:bottom w:val="single" w:sz="4" w:space="0" w:color="000000"/>
              <w:right w:val="single" w:sz="4" w:space="0" w:color="000000"/>
            </w:tcBorders>
          </w:tcPr>
          <w:p w14:paraId="65606B11" w14:textId="77777777" w:rsidR="00BB2EC9" w:rsidRDefault="00880306">
            <w:pPr>
              <w:spacing w:after="17"/>
            </w:pPr>
            <w:r>
              <w:rPr>
                <w:rFonts w:ascii="Century Gothic" w:eastAsia="Century Gothic" w:hAnsi="Century Gothic" w:cs="Century Gothic"/>
                <w:b/>
              </w:rPr>
              <w:t>Key:</w:t>
            </w:r>
            <w:r>
              <w:rPr>
                <w:rFonts w:ascii="Century Gothic" w:eastAsia="Century Gothic" w:hAnsi="Century Gothic" w:cs="Century Gothic"/>
              </w:rPr>
              <w:t xml:space="preserve"> </w:t>
            </w:r>
          </w:p>
          <w:p w14:paraId="3130330E" w14:textId="77777777" w:rsidR="00B06AB3" w:rsidRDefault="00B06AB3" w:rsidP="00B06AB3">
            <w:pPr>
              <w:numPr>
                <w:ilvl w:val="0"/>
                <w:numId w:val="1"/>
              </w:numPr>
              <w:spacing w:after="31" w:line="242" w:lineRule="auto"/>
              <w:ind w:hanging="360"/>
            </w:pPr>
            <w:r>
              <w:rPr>
                <w:rFonts w:ascii="Century Gothic" w:eastAsia="Century Gothic" w:hAnsi="Century Gothic" w:cs="Century Gothic"/>
              </w:rPr>
              <w:t xml:space="preserve">Data management: data checking, updating and storage of collected data. </w:t>
            </w:r>
          </w:p>
          <w:p w14:paraId="557C7C20" w14:textId="2262BA80" w:rsidR="00BB2EC9" w:rsidRDefault="00B06AB3">
            <w:pPr>
              <w:spacing w:after="33" w:line="239" w:lineRule="auto"/>
              <w:ind w:left="360"/>
            </w:pPr>
            <w:r>
              <w:rPr>
                <w:rFonts w:ascii="Century Gothic" w:eastAsia="Century Gothic" w:hAnsi="Century Gothic" w:cs="Century Gothic"/>
              </w:rPr>
              <w:t>D</w:t>
            </w:r>
            <w:r w:rsidR="00880306">
              <w:rPr>
                <w:rFonts w:ascii="Century Gothic" w:eastAsia="Century Gothic" w:hAnsi="Century Gothic" w:cs="Century Gothic"/>
              </w:rPr>
              <w:t xml:space="preserve">ata processing </w:t>
            </w:r>
            <w:r>
              <w:rPr>
                <w:rFonts w:ascii="Century Gothic" w:eastAsia="Century Gothic" w:hAnsi="Century Gothic" w:cs="Century Gothic"/>
              </w:rPr>
              <w:t xml:space="preserve">of information from </w:t>
            </w:r>
            <w:r w:rsidR="00880306">
              <w:rPr>
                <w:rFonts w:ascii="Century Gothic" w:eastAsia="Century Gothic" w:hAnsi="Century Gothic" w:cs="Century Gothic"/>
              </w:rPr>
              <w:t>(</w:t>
            </w:r>
            <w:proofErr w:type="spellStart"/>
            <w:r w:rsidR="00880306">
              <w:rPr>
                <w:rFonts w:ascii="Century Gothic" w:eastAsia="Century Gothic" w:hAnsi="Century Gothic" w:cs="Century Gothic"/>
              </w:rPr>
              <w:t>i</w:t>
            </w:r>
            <w:proofErr w:type="spellEnd"/>
            <w:r w:rsidR="00880306">
              <w:rPr>
                <w:rFonts w:ascii="Century Gothic" w:eastAsia="Century Gothic" w:hAnsi="Century Gothic" w:cs="Century Gothic"/>
              </w:rPr>
              <w:t xml:space="preserve">) individuals, (ii) households, (iii) enterprise groups and (iv) areas of land benefiting from restoration activities. </w:t>
            </w:r>
          </w:p>
          <w:p w14:paraId="23B2B104" w14:textId="72DFBA42" w:rsidR="00BB2EC9" w:rsidRDefault="00880306">
            <w:pPr>
              <w:numPr>
                <w:ilvl w:val="0"/>
                <w:numId w:val="1"/>
              </w:numPr>
              <w:spacing w:line="244" w:lineRule="auto"/>
              <w:ind w:hanging="360"/>
            </w:pPr>
            <w:r>
              <w:rPr>
                <w:rFonts w:ascii="Century Gothic" w:eastAsia="Century Gothic" w:hAnsi="Century Gothic" w:cs="Century Gothic"/>
              </w:rPr>
              <w:t>Working with external developers</w:t>
            </w:r>
            <w:r w:rsidR="00B06AB3">
              <w:rPr>
                <w:rFonts w:ascii="Century Gothic" w:eastAsia="Century Gothic" w:hAnsi="Century Gothic" w:cs="Century Gothic"/>
              </w:rPr>
              <w:t xml:space="preserve"> to</w:t>
            </w:r>
            <w:r>
              <w:rPr>
                <w:rFonts w:ascii="Century Gothic" w:eastAsia="Century Gothic" w:hAnsi="Century Gothic" w:cs="Century Gothic"/>
              </w:rPr>
              <w:t xml:space="preserve"> develop data collection tools, aggregation, analysis and </w:t>
            </w:r>
            <w:proofErr w:type="gramStart"/>
            <w:r>
              <w:rPr>
                <w:rFonts w:ascii="Century Gothic" w:eastAsia="Century Gothic" w:hAnsi="Century Gothic" w:cs="Century Gothic"/>
              </w:rPr>
              <w:t>visualisation</w:t>
            </w:r>
            <w:proofErr w:type="gramEnd"/>
            <w:r>
              <w:rPr>
                <w:rFonts w:ascii="Century Gothic" w:eastAsia="Century Gothic" w:hAnsi="Century Gothic" w:cs="Century Gothic"/>
              </w:rPr>
              <w:t xml:space="preserve"> </w:t>
            </w:r>
          </w:p>
          <w:p w14:paraId="193DB4AE" w14:textId="58145386" w:rsidR="00BB2EC9" w:rsidRDefault="00880306">
            <w:pPr>
              <w:spacing w:after="36" w:line="238" w:lineRule="auto"/>
              <w:ind w:left="360"/>
              <w:jc w:val="both"/>
            </w:pPr>
            <w:r>
              <w:rPr>
                <w:rFonts w:ascii="Century Gothic" w:eastAsia="Century Gothic" w:hAnsi="Century Gothic" w:cs="Century Gothic"/>
              </w:rPr>
              <w:t>for project indicators and organisational Key Performance Indicators</w:t>
            </w:r>
            <w:r w:rsidR="008C7655">
              <w:rPr>
                <w:rFonts w:ascii="Century Gothic" w:eastAsia="Century Gothic" w:hAnsi="Century Gothic" w:cs="Century Gothic"/>
              </w:rPr>
              <w:t xml:space="preserve"> (KPIs).</w:t>
            </w:r>
          </w:p>
          <w:p w14:paraId="6F4942F6" w14:textId="5312995C" w:rsidR="00BB2EC9" w:rsidRDefault="00880306">
            <w:pPr>
              <w:numPr>
                <w:ilvl w:val="0"/>
                <w:numId w:val="1"/>
              </w:numPr>
              <w:spacing w:after="34"/>
              <w:ind w:hanging="360"/>
            </w:pPr>
            <w:r>
              <w:rPr>
                <w:rFonts w:ascii="Century Gothic" w:eastAsia="Century Gothic" w:hAnsi="Century Gothic" w:cs="Century Gothic"/>
              </w:rPr>
              <w:t xml:space="preserve">Lead on the analysing of </w:t>
            </w:r>
            <w:r w:rsidR="008C7655">
              <w:rPr>
                <w:rFonts w:ascii="Century Gothic" w:eastAsia="Century Gothic" w:hAnsi="Century Gothic" w:cs="Century Gothic"/>
              </w:rPr>
              <w:t>socio-economic</w:t>
            </w:r>
            <w:r>
              <w:rPr>
                <w:rFonts w:ascii="Century Gothic" w:eastAsia="Century Gothic" w:hAnsi="Century Gothic" w:cs="Century Gothic"/>
              </w:rPr>
              <w:t xml:space="preserve"> data across the organisation using a variety of software and approaches.</w:t>
            </w:r>
          </w:p>
          <w:p w14:paraId="153905CA" w14:textId="7BD82A19" w:rsidR="00BB2EC9" w:rsidRDefault="00880306">
            <w:pPr>
              <w:numPr>
                <w:ilvl w:val="0"/>
                <w:numId w:val="1"/>
              </w:numPr>
              <w:spacing w:line="242" w:lineRule="auto"/>
              <w:ind w:hanging="360"/>
            </w:pPr>
            <w:r>
              <w:rPr>
                <w:rFonts w:ascii="Century Gothic" w:eastAsia="Century Gothic" w:hAnsi="Century Gothic" w:cs="Century Gothic"/>
              </w:rPr>
              <w:t xml:space="preserve">Develop </w:t>
            </w:r>
            <w:r w:rsidR="008C7655">
              <w:rPr>
                <w:rFonts w:ascii="Century Gothic" w:eastAsia="Century Gothic" w:hAnsi="Century Gothic" w:cs="Century Gothic"/>
              </w:rPr>
              <w:t xml:space="preserve">online </w:t>
            </w:r>
            <w:r>
              <w:rPr>
                <w:rFonts w:ascii="Century Gothic" w:eastAsia="Century Gothic" w:hAnsi="Century Gothic" w:cs="Century Gothic"/>
              </w:rPr>
              <w:t xml:space="preserve">dashboards to support Programme Management. </w:t>
            </w:r>
          </w:p>
          <w:p w14:paraId="479FD27A" w14:textId="77777777" w:rsidR="00BB2EC9" w:rsidRDefault="00880306">
            <w:r>
              <w:rPr>
                <w:rFonts w:ascii="Century Gothic" w:eastAsia="Century Gothic" w:hAnsi="Century Gothic" w:cs="Century Gothic"/>
                <w:b/>
              </w:rPr>
              <w:t xml:space="preserve"> </w:t>
            </w:r>
          </w:p>
          <w:p w14:paraId="595A5FB8" w14:textId="77777777" w:rsidR="00BB2EC9" w:rsidRDefault="00880306">
            <w:pPr>
              <w:spacing w:after="15"/>
            </w:pPr>
            <w:r>
              <w:rPr>
                <w:rFonts w:ascii="Century Gothic" w:eastAsia="Century Gothic" w:hAnsi="Century Gothic" w:cs="Century Gothic"/>
                <w:b/>
              </w:rPr>
              <w:t xml:space="preserve">Additional: </w:t>
            </w:r>
          </w:p>
          <w:p w14:paraId="7B170808" w14:textId="77777777" w:rsidR="00BB2EC9" w:rsidRDefault="00880306">
            <w:pPr>
              <w:numPr>
                <w:ilvl w:val="0"/>
                <w:numId w:val="1"/>
              </w:numPr>
              <w:spacing w:after="31" w:line="241" w:lineRule="auto"/>
              <w:ind w:hanging="360"/>
            </w:pPr>
            <w:r>
              <w:rPr>
                <w:rFonts w:ascii="Century Gothic" w:eastAsia="Century Gothic" w:hAnsi="Century Gothic" w:cs="Century Gothic"/>
              </w:rPr>
              <w:t xml:space="preserve">Digital Survey Creation: Using software solutions to create digital surveys to be administered via phone/tablet by field staff. </w:t>
            </w:r>
          </w:p>
          <w:p w14:paraId="3D9C1437" w14:textId="77777777" w:rsidR="00BB2EC9" w:rsidRDefault="00880306">
            <w:pPr>
              <w:numPr>
                <w:ilvl w:val="0"/>
                <w:numId w:val="1"/>
              </w:numPr>
              <w:ind w:hanging="360"/>
            </w:pPr>
            <w:r>
              <w:rPr>
                <w:rFonts w:ascii="Century Gothic" w:eastAsia="Century Gothic" w:hAnsi="Century Gothic" w:cs="Century Gothic"/>
              </w:rPr>
              <w:t xml:space="preserve">Work together with the other members of the Monitoring and Evaluation Team on improving technical support of all Tree Aid programmes. </w:t>
            </w:r>
          </w:p>
        </w:tc>
      </w:tr>
    </w:tbl>
    <w:p w14:paraId="1A0253CA" w14:textId="77777777" w:rsidR="00BB2EC9" w:rsidRDefault="00880306">
      <w:pPr>
        <w:spacing w:after="0"/>
      </w:pPr>
      <w:r>
        <w:rPr>
          <w:rFonts w:ascii="Arial" w:eastAsia="Arial" w:hAnsi="Arial" w:cs="Arial"/>
          <w:sz w:val="20"/>
        </w:rPr>
        <w:t xml:space="preserve"> </w:t>
      </w:r>
    </w:p>
    <w:p w14:paraId="66553A62" w14:textId="77777777" w:rsidR="00BB2EC9" w:rsidRDefault="00880306">
      <w:pPr>
        <w:spacing w:after="36"/>
        <w:jc w:val="right"/>
      </w:pPr>
      <w:r>
        <w:rPr>
          <w:noProof/>
        </w:rPr>
        <mc:AlternateContent>
          <mc:Choice Requires="wpg">
            <w:drawing>
              <wp:inline distT="0" distB="0" distL="0" distR="0" wp14:anchorId="2A422B97" wp14:editId="478F0384">
                <wp:extent cx="630047" cy="629159"/>
                <wp:effectExtent l="0" t="0" r="0" b="0"/>
                <wp:docPr id="4481" name="Group 4481"/>
                <wp:cNvGraphicFramePr/>
                <a:graphic xmlns:a="http://schemas.openxmlformats.org/drawingml/2006/main">
                  <a:graphicData uri="http://schemas.microsoft.com/office/word/2010/wordprocessingGroup">
                    <wpg:wgp>
                      <wpg:cNvGrpSpPr/>
                      <wpg:grpSpPr>
                        <a:xfrm>
                          <a:off x="0" y="0"/>
                          <a:ext cx="630047" cy="629159"/>
                          <a:chOff x="0" y="0"/>
                          <a:chExt cx="630047" cy="629159"/>
                        </a:xfrm>
                      </wpg:grpSpPr>
                      <wps:wsp>
                        <wps:cNvPr id="4678" name="Shape 4678"/>
                        <wps:cNvSpPr/>
                        <wps:spPr>
                          <a:xfrm>
                            <a:off x="2159" y="1270"/>
                            <a:ext cx="627888" cy="627888"/>
                          </a:xfrm>
                          <a:custGeom>
                            <a:avLst/>
                            <a:gdLst/>
                            <a:ahLst/>
                            <a:cxnLst/>
                            <a:rect l="0" t="0" r="0" b="0"/>
                            <a:pathLst>
                              <a:path w="627888" h="627888">
                                <a:moveTo>
                                  <a:pt x="0" y="0"/>
                                </a:moveTo>
                                <a:lnTo>
                                  <a:pt x="627888" y="0"/>
                                </a:lnTo>
                                <a:lnTo>
                                  <a:pt x="627888" y="627888"/>
                                </a:lnTo>
                                <a:lnTo>
                                  <a:pt x="0" y="627888"/>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pic:pic xmlns:pic="http://schemas.openxmlformats.org/drawingml/2006/picture">
                        <pic:nvPicPr>
                          <pic:cNvPr id="247" name="Picture 247"/>
                          <pic:cNvPicPr/>
                        </pic:nvPicPr>
                        <pic:blipFill>
                          <a:blip r:embed="rId5"/>
                          <a:stretch>
                            <a:fillRect/>
                          </a:stretch>
                        </pic:blipFill>
                        <pic:spPr>
                          <a:xfrm>
                            <a:off x="0" y="0"/>
                            <a:ext cx="628650" cy="628650"/>
                          </a:xfrm>
                          <a:prstGeom prst="rect">
                            <a:avLst/>
                          </a:prstGeom>
                        </pic:spPr>
                      </pic:pic>
                    </wpg:wgp>
                  </a:graphicData>
                </a:graphic>
              </wp:inline>
            </w:drawing>
          </mc:Choice>
          <mc:Fallback xmlns:a="http://schemas.openxmlformats.org/drawingml/2006/main">
            <w:pict>
              <v:group id="Group 4481" style="width:49.61pt;height:49.54pt;mso-position-horizontal-relative:char;mso-position-vertical-relative:line" coordsize="6300,6291">
                <v:shape id="Shape 4679" style="position:absolute;width:6278;height:6278;left:21;top:12;" coordsize="627888,627888" path="m0,0l627888,0l627888,627888l0,627888l0,0">
                  <v:stroke weight="0pt" endcap="flat" joinstyle="miter" miterlimit="10" on="false" color="#000000" opacity="0"/>
                  <v:fill on="true" color="#e6e6e6"/>
                </v:shape>
                <v:shape id="Picture 247" style="position:absolute;width:6286;height:6286;left:0;top:0;" filled="f">
                  <v:imagedata r:id="rId6"/>
                </v:shape>
              </v:group>
            </w:pict>
          </mc:Fallback>
        </mc:AlternateContent>
      </w:r>
      <w:r>
        <w:rPr>
          <w:rFonts w:ascii="Arial" w:eastAsia="Arial" w:hAnsi="Arial" w:cs="Arial"/>
          <w:b/>
          <w:sz w:val="28"/>
        </w:rPr>
        <w:t xml:space="preserve"> </w:t>
      </w:r>
    </w:p>
    <w:p w14:paraId="6EAD9ECF" w14:textId="77777777" w:rsidR="00BB2EC9" w:rsidRDefault="00880306">
      <w:pPr>
        <w:spacing w:after="0"/>
      </w:pPr>
      <w:r>
        <w:rPr>
          <w:rFonts w:ascii="Arial" w:eastAsia="Arial" w:hAnsi="Arial" w:cs="Arial"/>
          <w:sz w:val="24"/>
        </w:rPr>
        <w:t xml:space="preserve"> </w:t>
      </w:r>
    </w:p>
    <w:tbl>
      <w:tblPr>
        <w:tblStyle w:val="TableGrid"/>
        <w:tblW w:w="9630" w:type="dxa"/>
        <w:tblInd w:w="5" w:type="dxa"/>
        <w:tblCellMar>
          <w:top w:w="48" w:type="dxa"/>
          <w:left w:w="108" w:type="dxa"/>
          <w:bottom w:w="2" w:type="dxa"/>
          <w:right w:w="44" w:type="dxa"/>
        </w:tblCellMar>
        <w:tblLook w:val="04A0" w:firstRow="1" w:lastRow="0" w:firstColumn="1" w:lastColumn="0" w:noHBand="0" w:noVBand="1"/>
      </w:tblPr>
      <w:tblGrid>
        <w:gridCol w:w="2984"/>
        <w:gridCol w:w="6646"/>
      </w:tblGrid>
      <w:tr w:rsidR="00BB2EC9" w14:paraId="2CC6F299" w14:textId="77777777">
        <w:trPr>
          <w:trHeight w:val="811"/>
        </w:trPr>
        <w:tc>
          <w:tcPr>
            <w:tcW w:w="2984" w:type="dxa"/>
            <w:tcBorders>
              <w:top w:val="single" w:sz="4" w:space="0" w:color="000000"/>
              <w:left w:val="single" w:sz="4" w:space="0" w:color="000000"/>
              <w:bottom w:val="single" w:sz="4" w:space="0" w:color="000000"/>
              <w:right w:val="single" w:sz="4" w:space="0" w:color="000000"/>
            </w:tcBorders>
          </w:tcPr>
          <w:p w14:paraId="15B269E8" w14:textId="77777777" w:rsidR="00BB2EC9" w:rsidRDefault="00BB2EC9"/>
        </w:tc>
        <w:tc>
          <w:tcPr>
            <w:tcW w:w="6647" w:type="dxa"/>
            <w:tcBorders>
              <w:top w:val="single" w:sz="4" w:space="0" w:color="000000"/>
              <w:left w:val="single" w:sz="4" w:space="0" w:color="000000"/>
              <w:bottom w:val="single" w:sz="4" w:space="0" w:color="000000"/>
              <w:right w:val="single" w:sz="4" w:space="0" w:color="000000"/>
            </w:tcBorders>
          </w:tcPr>
          <w:p w14:paraId="7895A2C0" w14:textId="77777777" w:rsidR="00BB2EC9" w:rsidRDefault="00880306">
            <w:pPr>
              <w:spacing w:line="244" w:lineRule="auto"/>
              <w:ind w:left="36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Century Gothic" w:eastAsia="Century Gothic" w:hAnsi="Century Gothic" w:cs="Century Gothic"/>
              </w:rPr>
              <w:t>Any reasonable duty may be assigned that is consistent with the job and its level of responsibility.</w:t>
            </w:r>
            <w:r>
              <w:rPr>
                <w:rFonts w:ascii="Century Gothic" w:eastAsia="Century Gothic" w:hAnsi="Century Gothic" w:cs="Century Gothic"/>
                <w:b/>
              </w:rPr>
              <w:t xml:space="preserve"> </w:t>
            </w:r>
          </w:p>
          <w:p w14:paraId="1F9185CE" w14:textId="77777777" w:rsidR="00BB2EC9" w:rsidRDefault="00880306">
            <w:r>
              <w:rPr>
                <w:rFonts w:ascii="Century Gothic" w:eastAsia="Century Gothic" w:hAnsi="Century Gothic" w:cs="Century Gothic"/>
                <w:b/>
              </w:rPr>
              <w:t xml:space="preserve"> </w:t>
            </w:r>
          </w:p>
        </w:tc>
      </w:tr>
      <w:tr w:rsidR="00BB2EC9" w14:paraId="72EEC142" w14:textId="77777777">
        <w:trPr>
          <w:trHeight w:val="2948"/>
        </w:trPr>
        <w:tc>
          <w:tcPr>
            <w:tcW w:w="2984" w:type="dxa"/>
            <w:tcBorders>
              <w:top w:val="single" w:sz="4" w:space="0" w:color="000000"/>
              <w:left w:val="single" w:sz="4" w:space="0" w:color="000000"/>
              <w:bottom w:val="single" w:sz="4" w:space="0" w:color="000000"/>
              <w:right w:val="single" w:sz="4" w:space="0" w:color="000000"/>
            </w:tcBorders>
          </w:tcPr>
          <w:p w14:paraId="6755AB5A" w14:textId="77777777" w:rsidR="00BB2EC9" w:rsidRDefault="00880306">
            <w:pPr>
              <w:ind w:right="65"/>
              <w:jc w:val="center"/>
            </w:pPr>
            <w:r>
              <w:rPr>
                <w:rFonts w:ascii="Century Gothic" w:eastAsia="Century Gothic" w:hAnsi="Century Gothic" w:cs="Century Gothic"/>
                <w:b/>
              </w:rPr>
              <w:t xml:space="preserve">Key Relationships: </w:t>
            </w:r>
          </w:p>
        </w:tc>
        <w:tc>
          <w:tcPr>
            <w:tcW w:w="6647" w:type="dxa"/>
            <w:tcBorders>
              <w:top w:val="single" w:sz="4" w:space="0" w:color="000000"/>
              <w:left w:val="single" w:sz="4" w:space="0" w:color="000000"/>
              <w:bottom w:val="single" w:sz="4" w:space="0" w:color="000000"/>
              <w:right w:val="single" w:sz="4" w:space="0" w:color="000000"/>
            </w:tcBorders>
          </w:tcPr>
          <w:p w14:paraId="5C9B7861" w14:textId="77777777" w:rsidR="00BB2EC9" w:rsidRDefault="00880306">
            <w:pPr>
              <w:spacing w:after="15"/>
            </w:pPr>
            <w:r>
              <w:rPr>
                <w:rFonts w:ascii="Century Gothic" w:eastAsia="Century Gothic" w:hAnsi="Century Gothic" w:cs="Century Gothic"/>
                <w:b/>
              </w:rPr>
              <w:t>Internal</w:t>
            </w:r>
            <w:r>
              <w:rPr>
                <w:rFonts w:ascii="Century Gothic" w:eastAsia="Century Gothic" w:hAnsi="Century Gothic" w:cs="Century Gothic"/>
              </w:rPr>
              <w:t xml:space="preserve"> </w:t>
            </w:r>
          </w:p>
          <w:p w14:paraId="53661587" w14:textId="77777777" w:rsidR="00BB2EC9" w:rsidRDefault="00880306">
            <w:pPr>
              <w:numPr>
                <w:ilvl w:val="0"/>
                <w:numId w:val="2"/>
              </w:numPr>
              <w:ind w:hanging="360"/>
            </w:pPr>
            <w:r>
              <w:rPr>
                <w:rFonts w:ascii="Century Gothic" w:eastAsia="Century Gothic" w:hAnsi="Century Gothic" w:cs="Century Gothic"/>
              </w:rPr>
              <w:t xml:space="preserve">Monitoring, Evaluation and Learning Advisor </w:t>
            </w:r>
          </w:p>
          <w:p w14:paraId="0E54B24A" w14:textId="77777777" w:rsidR="00BB2EC9" w:rsidRDefault="00880306">
            <w:pPr>
              <w:numPr>
                <w:ilvl w:val="0"/>
                <w:numId w:val="2"/>
              </w:numPr>
              <w:ind w:hanging="360"/>
            </w:pPr>
            <w:r>
              <w:rPr>
                <w:rFonts w:ascii="Century Gothic" w:eastAsia="Century Gothic" w:hAnsi="Century Gothic" w:cs="Century Gothic"/>
              </w:rPr>
              <w:t xml:space="preserve">Technical Advisors  </w:t>
            </w:r>
          </w:p>
          <w:p w14:paraId="624876FB" w14:textId="0E4DB0BA" w:rsidR="00BB2EC9" w:rsidRDefault="00880306">
            <w:pPr>
              <w:numPr>
                <w:ilvl w:val="0"/>
                <w:numId w:val="2"/>
              </w:numPr>
              <w:spacing w:after="31" w:line="242" w:lineRule="auto"/>
              <w:ind w:hanging="360"/>
            </w:pPr>
            <w:r>
              <w:rPr>
                <w:rFonts w:ascii="Century Gothic" w:eastAsia="Century Gothic" w:hAnsi="Century Gothic" w:cs="Century Gothic"/>
              </w:rPr>
              <w:t xml:space="preserve">Monitoring and Evaluation </w:t>
            </w:r>
            <w:r w:rsidR="00BC5A4D">
              <w:rPr>
                <w:rFonts w:ascii="Century Gothic" w:eastAsia="Century Gothic" w:hAnsi="Century Gothic" w:cs="Century Gothic"/>
              </w:rPr>
              <w:t>staff</w:t>
            </w:r>
            <w:r>
              <w:rPr>
                <w:rFonts w:ascii="Century Gothic" w:eastAsia="Century Gothic" w:hAnsi="Century Gothic" w:cs="Century Gothic"/>
              </w:rPr>
              <w:t xml:space="preserve"> (Africa) </w:t>
            </w:r>
          </w:p>
          <w:p w14:paraId="11095A92" w14:textId="77777777" w:rsidR="00BB2EC9" w:rsidRDefault="00880306">
            <w:pPr>
              <w:numPr>
                <w:ilvl w:val="0"/>
                <w:numId w:val="2"/>
              </w:numPr>
              <w:ind w:hanging="360"/>
            </w:pPr>
            <w:r>
              <w:rPr>
                <w:rFonts w:ascii="Century Gothic" w:eastAsia="Century Gothic" w:hAnsi="Century Gothic" w:cs="Century Gothic"/>
              </w:rPr>
              <w:t xml:space="preserve">Programme team </w:t>
            </w:r>
          </w:p>
          <w:p w14:paraId="2EE44F48" w14:textId="77777777" w:rsidR="00BB2EC9" w:rsidRDefault="00880306">
            <w:pPr>
              <w:ind w:left="360"/>
            </w:pPr>
            <w:r>
              <w:rPr>
                <w:rFonts w:ascii="Century Gothic" w:eastAsia="Century Gothic" w:hAnsi="Century Gothic" w:cs="Century Gothic"/>
              </w:rPr>
              <w:t xml:space="preserve"> </w:t>
            </w:r>
          </w:p>
          <w:p w14:paraId="07C2587F" w14:textId="77777777" w:rsidR="00BB2EC9" w:rsidRDefault="00880306">
            <w:pPr>
              <w:spacing w:after="17"/>
            </w:pPr>
            <w:r>
              <w:rPr>
                <w:rFonts w:ascii="Century Gothic" w:eastAsia="Century Gothic" w:hAnsi="Century Gothic" w:cs="Century Gothic"/>
                <w:b/>
              </w:rPr>
              <w:t>External</w:t>
            </w:r>
            <w:r>
              <w:rPr>
                <w:rFonts w:ascii="Century Gothic" w:eastAsia="Century Gothic" w:hAnsi="Century Gothic" w:cs="Century Gothic"/>
              </w:rPr>
              <w:t xml:space="preserve"> </w:t>
            </w:r>
          </w:p>
          <w:p w14:paraId="45C9C3B9" w14:textId="77777777" w:rsidR="00BB2EC9" w:rsidRDefault="00880306">
            <w:pPr>
              <w:numPr>
                <w:ilvl w:val="0"/>
                <w:numId w:val="2"/>
              </w:numPr>
              <w:ind w:hanging="360"/>
            </w:pPr>
            <w:r>
              <w:rPr>
                <w:rFonts w:ascii="Century Gothic" w:eastAsia="Century Gothic" w:hAnsi="Century Gothic" w:cs="Century Gothic"/>
              </w:rPr>
              <w:t xml:space="preserve">Programme Partners </w:t>
            </w:r>
          </w:p>
          <w:p w14:paraId="686663E6" w14:textId="77777777" w:rsidR="00BB2EC9" w:rsidRDefault="00880306">
            <w:pPr>
              <w:numPr>
                <w:ilvl w:val="0"/>
                <w:numId w:val="2"/>
              </w:numPr>
              <w:ind w:hanging="360"/>
            </w:pPr>
            <w:r>
              <w:rPr>
                <w:rFonts w:ascii="Century Gothic" w:eastAsia="Century Gothic" w:hAnsi="Century Gothic" w:cs="Century Gothic"/>
              </w:rPr>
              <w:t xml:space="preserve">Software / platform developers </w:t>
            </w:r>
          </w:p>
          <w:p w14:paraId="3B136AA3" w14:textId="77777777" w:rsidR="00BB2EC9" w:rsidRDefault="00880306">
            <w:r>
              <w:rPr>
                <w:rFonts w:ascii="Century Gothic" w:eastAsia="Century Gothic" w:hAnsi="Century Gothic" w:cs="Century Gothic"/>
                <w:sz w:val="24"/>
              </w:rPr>
              <w:t xml:space="preserve"> </w:t>
            </w:r>
          </w:p>
        </w:tc>
      </w:tr>
      <w:tr w:rsidR="00BB2EC9" w14:paraId="0940FE70" w14:textId="77777777">
        <w:trPr>
          <w:trHeight w:val="8070"/>
        </w:trPr>
        <w:tc>
          <w:tcPr>
            <w:tcW w:w="2984" w:type="dxa"/>
            <w:tcBorders>
              <w:top w:val="single" w:sz="4" w:space="0" w:color="000000"/>
              <w:left w:val="single" w:sz="4" w:space="0" w:color="000000"/>
              <w:bottom w:val="single" w:sz="4" w:space="0" w:color="000000"/>
              <w:right w:val="single" w:sz="4" w:space="0" w:color="000000"/>
            </w:tcBorders>
          </w:tcPr>
          <w:p w14:paraId="4C78FD35" w14:textId="77777777" w:rsidR="00BB2EC9" w:rsidRDefault="00880306">
            <w:pPr>
              <w:jc w:val="center"/>
            </w:pPr>
            <w:r>
              <w:rPr>
                <w:rFonts w:ascii="Century Gothic" w:eastAsia="Century Gothic" w:hAnsi="Century Gothic" w:cs="Century Gothic"/>
                <w:b/>
              </w:rPr>
              <w:lastRenderedPageBreak/>
              <w:t xml:space="preserve">Qualifications/Knowledge and Experience </w:t>
            </w:r>
          </w:p>
        </w:tc>
        <w:tc>
          <w:tcPr>
            <w:tcW w:w="6647" w:type="dxa"/>
            <w:tcBorders>
              <w:top w:val="single" w:sz="4" w:space="0" w:color="000000"/>
              <w:left w:val="single" w:sz="4" w:space="0" w:color="000000"/>
              <w:bottom w:val="single" w:sz="4" w:space="0" w:color="000000"/>
              <w:right w:val="single" w:sz="4" w:space="0" w:color="000000"/>
            </w:tcBorders>
            <w:vAlign w:val="bottom"/>
          </w:tcPr>
          <w:p w14:paraId="5896BA63" w14:textId="77777777" w:rsidR="00BB2EC9" w:rsidRDefault="00880306">
            <w:pPr>
              <w:spacing w:after="27"/>
            </w:pPr>
            <w:r>
              <w:rPr>
                <w:rFonts w:ascii="Century Gothic" w:eastAsia="Century Gothic" w:hAnsi="Century Gothic" w:cs="Century Gothic"/>
                <w:b/>
              </w:rPr>
              <w:t xml:space="preserve">Essential </w:t>
            </w:r>
          </w:p>
          <w:p w14:paraId="32F666C5" w14:textId="30E65ED3" w:rsidR="004C25BF" w:rsidRPr="008D34C5" w:rsidRDefault="004C25BF">
            <w:pPr>
              <w:numPr>
                <w:ilvl w:val="0"/>
                <w:numId w:val="3"/>
              </w:numPr>
              <w:spacing w:after="22" w:line="239" w:lineRule="auto"/>
              <w:ind w:hanging="360"/>
            </w:pPr>
            <w:r>
              <w:rPr>
                <w:rFonts w:ascii="Century Gothic" w:eastAsia="Century Gothic" w:hAnsi="Century Gothic" w:cs="Century Gothic"/>
              </w:rPr>
              <w:t>Ability to learn how to use new data management software quickly</w:t>
            </w:r>
          </w:p>
          <w:p w14:paraId="29794387" w14:textId="33D5FA77" w:rsidR="00BB2EC9" w:rsidRDefault="00880306">
            <w:pPr>
              <w:numPr>
                <w:ilvl w:val="0"/>
                <w:numId w:val="3"/>
              </w:numPr>
              <w:spacing w:after="22" w:line="239" w:lineRule="auto"/>
              <w:ind w:hanging="360"/>
            </w:pPr>
            <w:r>
              <w:rPr>
                <w:rFonts w:ascii="Century Gothic" w:eastAsia="Century Gothic" w:hAnsi="Century Gothic" w:cs="Century Gothic"/>
              </w:rPr>
              <w:t>Experience with R</w:t>
            </w:r>
            <w:r w:rsidR="00BC5A4D">
              <w:rPr>
                <w:rFonts w:ascii="Century Gothic" w:eastAsia="Century Gothic" w:hAnsi="Century Gothic" w:cs="Century Gothic"/>
              </w:rPr>
              <w:t xml:space="preserve">, Python </w:t>
            </w:r>
            <w:r>
              <w:rPr>
                <w:rFonts w:ascii="Century Gothic" w:eastAsia="Century Gothic" w:hAnsi="Century Gothic" w:cs="Century Gothic"/>
              </w:rPr>
              <w:t>and SQL programming languages</w:t>
            </w:r>
            <w:r>
              <w:rPr>
                <w:rFonts w:ascii="Century Gothic" w:eastAsia="Century Gothic" w:hAnsi="Century Gothic" w:cs="Century Gothic"/>
                <w:sz w:val="23"/>
              </w:rPr>
              <w:t xml:space="preserve"> and </w:t>
            </w:r>
            <w:r>
              <w:rPr>
                <w:rFonts w:ascii="Century Gothic" w:eastAsia="Century Gothic" w:hAnsi="Century Gothic" w:cs="Century Gothic"/>
              </w:rPr>
              <w:t>GIS software applications.</w:t>
            </w:r>
            <w:r>
              <w:rPr>
                <w:rFonts w:ascii="Century Gothic" w:eastAsia="Century Gothic" w:hAnsi="Century Gothic" w:cs="Century Gothic"/>
                <w:sz w:val="23"/>
              </w:rPr>
              <w:t xml:space="preserve"> </w:t>
            </w:r>
          </w:p>
          <w:p w14:paraId="2C206A89" w14:textId="77777777" w:rsidR="00BB2EC9" w:rsidRDefault="00880306">
            <w:pPr>
              <w:numPr>
                <w:ilvl w:val="0"/>
                <w:numId w:val="3"/>
              </w:numPr>
              <w:spacing w:after="29"/>
              <w:ind w:hanging="360"/>
            </w:pPr>
            <w:r>
              <w:rPr>
                <w:rFonts w:ascii="Century Gothic" w:eastAsia="Century Gothic" w:hAnsi="Century Gothic" w:cs="Century Gothic"/>
              </w:rPr>
              <w:t xml:space="preserve">Experience of developing and managing databases. </w:t>
            </w:r>
          </w:p>
          <w:p w14:paraId="72A3D119" w14:textId="5057A287" w:rsidR="00BB2EC9" w:rsidRDefault="00880306">
            <w:pPr>
              <w:numPr>
                <w:ilvl w:val="0"/>
                <w:numId w:val="3"/>
              </w:numPr>
              <w:spacing w:after="22" w:line="234" w:lineRule="auto"/>
              <w:ind w:hanging="360"/>
            </w:pPr>
            <w:r>
              <w:rPr>
                <w:rFonts w:ascii="Century Gothic" w:eastAsia="Century Gothic" w:hAnsi="Century Gothic" w:cs="Century Gothic"/>
              </w:rPr>
              <w:t>Working with and analysing complex data sets.</w:t>
            </w:r>
            <w:r w:rsidR="00BC5A4D">
              <w:rPr>
                <w:rFonts w:ascii="Century Gothic" w:eastAsia="Century Gothic" w:hAnsi="Century Gothic" w:cs="Century Gothic"/>
              </w:rPr>
              <w:t xml:space="preserve"> S</w:t>
            </w:r>
            <w:r>
              <w:rPr>
                <w:rFonts w:ascii="Century Gothic" w:eastAsia="Century Gothic" w:hAnsi="Century Gothic" w:cs="Century Gothic"/>
              </w:rPr>
              <w:t>kills and knowledge of MS Excel</w:t>
            </w:r>
            <w:r w:rsidR="00BC5A4D">
              <w:rPr>
                <w:rFonts w:ascii="Century Gothic" w:eastAsia="Century Gothic" w:hAnsi="Century Gothic" w:cs="Century Gothic"/>
              </w:rPr>
              <w:t>.</w:t>
            </w:r>
          </w:p>
          <w:p w14:paraId="1199A94A" w14:textId="77777777" w:rsidR="00BB2EC9" w:rsidRDefault="00880306">
            <w:pPr>
              <w:numPr>
                <w:ilvl w:val="0"/>
                <w:numId w:val="3"/>
              </w:numPr>
              <w:spacing w:after="33" w:line="239" w:lineRule="auto"/>
              <w:ind w:hanging="360"/>
            </w:pPr>
            <w:r>
              <w:rPr>
                <w:rFonts w:ascii="Century Gothic" w:eastAsia="Century Gothic" w:hAnsi="Century Gothic" w:cs="Century Gothic"/>
              </w:rPr>
              <w:t xml:space="preserve">Experience of creating digital survey forms in open-source software for collecting data and using logical functions to limit or control questions and answers. </w:t>
            </w:r>
          </w:p>
          <w:p w14:paraId="4F004370" w14:textId="77777777" w:rsidR="00BB2EC9" w:rsidRDefault="00880306">
            <w:pPr>
              <w:numPr>
                <w:ilvl w:val="0"/>
                <w:numId w:val="3"/>
              </w:numPr>
              <w:ind w:hanging="360"/>
            </w:pPr>
            <w:r>
              <w:rPr>
                <w:rFonts w:ascii="Century Gothic" w:eastAsia="Century Gothic" w:hAnsi="Century Gothic" w:cs="Century Gothic"/>
              </w:rPr>
              <w:t xml:space="preserve">Commitment to the vision and values of Tree Aid. </w:t>
            </w:r>
          </w:p>
          <w:p w14:paraId="58280B6F" w14:textId="77777777" w:rsidR="00BB2EC9" w:rsidRDefault="00880306">
            <w:pPr>
              <w:numPr>
                <w:ilvl w:val="0"/>
                <w:numId w:val="3"/>
              </w:numPr>
              <w:ind w:hanging="360"/>
            </w:pPr>
            <w:r>
              <w:rPr>
                <w:rFonts w:ascii="Century Gothic" w:eastAsia="Century Gothic" w:hAnsi="Century Gothic" w:cs="Century Gothic"/>
              </w:rPr>
              <w:t xml:space="preserve">Enthusiastic and positive attitude; flexible and adaptable. </w:t>
            </w:r>
          </w:p>
          <w:p w14:paraId="134B82CF" w14:textId="77777777" w:rsidR="00BB2EC9" w:rsidRDefault="00880306">
            <w:pPr>
              <w:numPr>
                <w:ilvl w:val="0"/>
                <w:numId w:val="3"/>
              </w:numPr>
              <w:spacing w:after="34" w:line="238" w:lineRule="auto"/>
              <w:ind w:hanging="360"/>
            </w:pPr>
            <w:r>
              <w:rPr>
                <w:rFonts w:ascii="Century Gothic" w:eastAsia="Century Gothic" w:hAnsi="Century Gothic" w:cs="Century Gothic"/>
              </w:rPr>
              <w:t xml:space="preserve">Ability to use own initiative, to self-manage responsibilities, and deliver tasks in a timely manner.  </w:t>
            </w:r>
          </w:p>
          <w:p w14:paraId="52E5FEBD" w14:textId="5A01FD8C" w:rsidR="00BB2EC9" w:rsidRDefault="00880306">
            <w:pPr>
              <w:numPr>
                <w:ilvl w:val="0"/>
                <w:numId w:val="3"/>
              </w:numPr>
              <w:spacing w:after="27" w:line="244" w:lineRule="auto"/>
              <w:ind w:hanging="360"/>
            </w:pPr>
            <w:r>
              <w:rPr>
                <w:rFonts w:ascii="Century Gothic" w:eastAsia="Century Gothic" w:hAnsi="Century Gothic" w:cs="Century Gothic"/>
              </w:rPr>
              <w:t xml:space="preserve">Excellent MS Office including </w:t>
            </w:r>
            <w:r w:rsidR="00BC5A4D">
              <w:rPr>
                <w:rFonts w:ascii="Century Gothic" w:eastAsia="Century Gothic" w:hAnsi="Century Gothic" w:cs="Century Gothic"/>
              </w:rPr>
              <w:t xml:space="preserve">MS </w:t>
            </w:r>
            <w:r>
              <w:rPr>
                <w:rFonts w:ascii="Century Gothic" w:eastAsia="Century Gothic" w:hAnsi="Century Gothic" w:cs="Century Gothic"/>
              </w:rPr>
              <w:t>Word, and MS PowerPoint</w:t>
            </w:r>
            <w:r w:rsidR="00BC5A4D">
              <w:rPr>
                <w:rFonts w:ascii="Century Gothic" w:eastAsia="Century Gothic" w:hAnsi="Century Gothic" w:cs="Century Gothic"/>
              </w:rPr>
              <w:t>.</w:t>
            </w:r>
          </w:p>
          <w:p w14:paraId="5C6A73B2" w14:textId="77777777" w:rsidR="00BB2EC9" w:rsidRDefault="00880306">
            <w:pPr>
              <w:numPr>
                <w:ilvl w:val="0"/>
                <w:numId w:val="3"/>
              </w:numPr>
              <w:spacing w:after="17" w:line="244" w:lineRule="auto"/>
              <w:ind w:hanging="360"/>
            </w:pPr>
            <w:r>
              <w:rPr>
                <w:rFonts w:ascii="Century Gothic" w:eastAsia="Century Gothic" w:hAnsi="Century Gothic" w:cs="Century Gothic"/>
              </w:rPr>
              <w:t xml:space="preserve">Excellent written and verbal communication skills (English). </w:t>
            </w:r>
          </w:p>
          <w:p w14:paraId="7AE56819" w14:textId="77777777" w:rsidR="00BB2EC9" w:rsidRDefault="00880306">
            <w:pPr>
              <w:spacing w:after="13"/>
            </w:pPr>
            <w:r>
              <w:rPr>
                <w:rFonts w:ascii="Century Gothic" w:eastAsia="Century Gothic" w:hAnsi="Century Gothic" w:cs="Century Gothic"/>
                <w:sz w:val="24"/>
              </w:rPr>
              <w:t xml:space="preserve"> </w:t>
            </w:r>
          </w:p>
          <w:p w14:paraId="4DD791A0" w14:textId="77777777" w:rsidR="00BB2EC9" w:rsidRDefault="00880306">
            <w:pPr>
              <w:spacing w:after="10"/>
              <w:ind w:left="360"/>
            </w:pPr>
            <w:r>
              <w:rPr>
                <w:rFonts w:ascii="Century Gothic" w:eastAsia="Century Gothic" w:hAnsi="Century Gothic" w:cs="Century Gothic"/>
                <w:b/>
              </w:rPr>
              <w:t xml:space="preserve">Desirable </w:t>
            </w:r>
          </w:p>
          <w:p w14:paraId="3E2DB5C4" w14:textId="2E487A94" w:rsidR="005154B4" w:rsidRDefault="005154B4" w:rsidP="00BC5A4D">
            <w:pPr>
              <w:numPr>
                <w:ilvl w:val="0"/>
                <w:numId w:val="3"/>
              </w:numPr>
              <w:spacing w:after="34" w:line="238" w:lineRule="auto"/>
              <w:ind w:hanging="360"/>
              <w:rPr>
                <w:rFonts w:ascii="Century Gothic" w:eastAsia="Century Gothic" w:hAnsi="Century Gothic" w:cs="Century Gothic"/>
              </w:rPr>
            </w:pPr>
            <w:r w:rsidRPr="005154B4">
              <w:rPr>
                <w:rFonts w:ascii="Century Gothic" w:eastAsia="Century Gothic" w:hAnsi="Century Gothic" w:cs="Century Gothic"/>
              </w:rPr>
              <w:t>Experience with</w:t>
            </w:r>
            <w:r>
              <w:rPr>
                <w:rFonts w:ascii="Century Gothic" w:eastAsia="Century Gothic" w:hAnsi="Century Gothic" w:cs="Century Gothic"/>
              </w:rPr>
              <w:t xml:space="preserve"> </w:t>
            </w:r>
            <w:r w:rsidRPr="005154B4">
              <w:rPr>
                <w:rFonts w:ascii="Century Gothic" w:eastAsia="Century Gothic" w:hAnsi="Century Gothic" w:cs="Century Gothic"/>
              </w:rPr>
              <w:t xml:space="preserve">data modelling and pipeline tools like </w:t>
            </w:r>
            <w:proofErr w:type="spellStart"/>
            <w:r w:rsidRPr="005154B4">
              <w:rPr>
                <w:rFonts w:ascii="Century Gothic" w:eastAsia="Century Gothic" w:hAnsi="Century Gothic" w:cs="Century Gothic"/>
              </w:rPr>
              <w:t>dbt</w:t>
            </w:r>
            <w:proofErr w:type="spellEnd"/>
            <w:r w:rsidRPr="005154B4">
              <w:rPr>
                <w:rFonts w:ascii="Century Gothic" w:eastAsia="Century Gothic" w:hAnsi="Century Gothic" w:cs="Century Gothic"/>
              </w:rPr>
              <w:t xml:space="preserve"> and </w:t>
            </w:r>
            <w:proofErr w:type="spellStart"/>
            <w:r w:rsidRPr="005154B4">
              <w:rPr>
                <w:rFonts w:ascii="Century Gothic" w:eastAsia="Century Gothic" w:hAnsi="Century Gothic" w:cs="Century Gothic"/>
              </w:rPr>
              <w:t>Airbyte</w:t>
            </w:r>
            <w:proofErr w:type="spellEnd"/>
          </w:p>
          <w:p w14:paraId="3699B00B" w14:textId="06FEE201" w:rsidR="005154B4" w:rsidRPr="005154B4" w:rsidRDefault="005154B4" w:rsidP="00BC5A4D">
            <w:pPr>
              <w:numPr>
                <w:ilvl w:val="0"/>
                <w:numId w:val="3"/>
              </w:numPr>
              <w:spacing w:after="34" w:line="238" w:lineRule="auto"/>
              <w:ind w:hanging="360"/>
              <w:rPr>
                <w:rFonts w:ascii="Century Gothic" w:eastAsia="Century Gothic" w:hAnsi="Century Gothic" w:cs="Century Gothic"/>
              </w:rPr>
            </w:pPr>
            <w:r w:rsidRPr="005154B4">
              <w:rPr>
                <w:rFonts w:ascii="Century Gothic" w:eastAsia="Century Gothic" w:hAnsi="Century Gothic" w:cs="Century Gothic"/>
              </w:rPr>
              <w:t>Experience with O</w:t>
            </w:r>
            <w:r>
              <w:rPr>
                <w:rFonts w:ascii="Century Gothic" w:eastAsia="Century Gothic" w:hAnsi="Century Gothic" w:cs="Century Gothic"/>
              </w:rPr>
              <w:t>NA</w:t>
            </w:r>
            <w:r w:rsidRPr="005154B4">
              <w:rPr>
                <w:rFonts w:ascii="Century Gothic" w:eastAsia="Century Gothic" w:hAnsi="Century Gothic" w:cs="Century Gothic"/>
              </w:rPr>
              <w:t xml:space="preserve"> tools such as </w:t>
            </w:r>
            <w:proofErr w:type="spellStart"/>
            <w:r w:rsidRPr="005154B4">
              <w:rPr>
                <w:rFonts w:ascii="Century Gothic" w:eastAsia="Century Gothic" w:hAnsi="Century Gothic" w:cs="Century Gothic"/>
              </w:rPr>
              <w:t>OnaData</w:t>
            </w:r>
            <w:proofErr w:type="spellEnd"/>
            <w:r w:rsidRPr="005154B4">
              <w:rPr>
                <w:rFonts w:ascii="Century Gothic" w:eastAsia="Century Gothic" w:hAnsi="Century Gothic" w:cs="Century Gothic"/>
              </w:rPr>
              <w:t xml:space="preserve"> and </w:t>
            </w:r>
            <w:proofErr w:type="spellStart"/>
            <w:r w:rsidRPr="005154B4">
              <w:rPr>
                <w:rFonts w:ascii="Century Gothic" w:eastAsia="Century Gothic" w:hAnsi="Century Gothic" w:cs="Century Gothic"/>
              </w:rPr>
              <w:t>Akuko</w:t>
            </w:r>
            <w:proofErr w:type="spellEnd"/>
          </w:p>
          <w:p w14:paraId="2A09A4D8" w14:textId="49B84227" w:rsidR="00BC5A4D" w:rsidRPr="00BC5A4D" w:rsidRDefault="00BC5A4D" w:rsidP="00BC5A4D">
            <w:pPr>
              <w:numPr>
                <w:ilvl w:val="0"/>
                <w:numId w:val="3"/>
              </w:numPr>
              <w:spacing w:after="34" w:line="238" w:lineRule="auto"/>
              <w:ind w:hanging="360"/>
              <w:rPr>
                <w:rFonts w:ascii="Century Gothic" w:eastAsia="Century Gothic" w:hAnsi="Century Gothic" w:cs="Century Gothic"/>
              </w:rPr>
            </w:pPr>
            <w:r>
              <w:rPr>
                <w:rFonts w:ascii="Century Gothic" w:eastAsia="Century Gothic" w:hAnsi="Century Gothic" w:cs="Century Gothic"/>
              </w:rPr>
              <w:t>Experience with</w:t>
            </w:r>
            <w:r w:rsidR="005154B4">
              <w:rPr>
                <w:rFonts w:ascii="Century Gothic" w:eastAsia="Century Gothic" w:hAnsi="Century Gothic" w:cs="Century Gothic"/>
              </w:rPr>
              <w:t xml:space="preserve"> </w:t>
            </w:r>
            <w:r w:rsidR="00880306">
              <w:rPr>
                <w:rFonts w:ascii="Century Gothic" w:eastAsia="Century Gothic" w:hAnsi="Century Gothic" w:cs="Century Gothic"/>
              </w:rPr>
              <w:t>Open Data Kit (ODK)</w:t>
            </w:r>
          </w:p>
          <w:p w14:paraId="5EC0BC48" w14:textId="77777777" w:rsidR="00BC5A4D" w:rsidRPr="00BC5A4D" w:rsidRDefault="00BC5A4D" w:rsidP="00BC5A4D">
            <w:pPr>
              <w:numPr>
                <w:ilvl w:val="0"/>
                <w:numId w:val="3"/>
              </w:numPr>
              <w:spacing w:after="34" w:line="238" w:lineRule="auto"/>
              <w:ind w:hanging="360"/>
              <w:rPr>
                <w:rFonts w:ascii="Century Gothic" w:eastAsia="Century Gothic" w:hAnsi="Century Gothic" w:cs="Century Gothic"/>
              </w:rPr>
            </w:pPr>
            <w:r>
              <w:rPr>
                <w:rFonts w:ascii="Century Gothic" w:eastAsia="Century Gothic" w:hAnsi="Century Gothic" w:cs="Century Gothic"/>
              </w:rPr>
              <w:t xml:space="preserve">Experience with </w:t>
            </w:r>
            <w:r w:rsidR="00880306">
              <w:rPr>
                <w:rFonts w:ascii="Century Gothic" w:eastAsia="Century Gothic" w:hAnsi="Century Gothic" w:cs="Century Gothic"/>
              </w:rPr>
              <w:t xml:space="preserve">Power BI / Tableaux </w:t>
            </w:r>
          </w:p>
          <w:p w14:paraId="33AF9A64" w14:textId="51B60F36" w:rsidR="00BC5A4D" w:rsidRPr="00BC5A4D" w:rsidRDefault="00BC5A4D" w:rsidP="00BC5A4D">
            <w:pPr>
              <w:numPr>
                <w:ilvl w:val="0"/>
                <w:numId w:val="3"/>
              </w:numPr>
              <w:spacing w:after="34" w:line="238" w:lineRule="auto"/>
              <w:ind w:hanging="360"/>
              <w:rPr>
                <w:rFonts w:ascii="Century Gothic" w:eastAsia="Century Gothic" w:hAnsi="Century Gothic" w:cs="Century Gothic"/>
              </w:rPr>
            </w:pPr>
            <w:r w:rsidRPr="00BC5A4D">
              <w:rPr>
                <w:rFonts w:ascii="Century Gothic" w:eastAsia="Century Gothic" w:hAnsi="Century Gothic" w:cs="Century Gothic"/>
              </w:rPr>
              <w:t xml:space="preserve">Experience with </w:t>
            </w:r>
            <w:r w:rsidR="00880306" w:rsidRPr="00BC5A4D">
              <w:rPr>
                <w:rFonts w:ascii="Century Gothic" w:eastAsia="Century Gothic" w:hAnsi="Century Gothic" w:cs="Century Gothic"/>
              </w:rPr>
              <w:t>Remote sensing (data analysis)</w:t>
            </w:r>
            <w:r>
              <w:rPr>
                <w:rFonts w:ascii="Century Gothic" w:eastAsia="Century Gothic" w:hAnsi="Century Gothic" w:cs="Century Gothic"/>
              </w:rPr>
              <w:t>, and GIS software applications.</w:t>
            </w:r>
          </w:p>
          <w:p w14:paraId="6058896B" w14:textId="7B84E0C3" w:rsidR="00BB2EC9" w:rsidRPr="00BC5A4D" w:rsidRDefault="00880306" w:rsidP="00BC5A4D">
            <w:pPr>
              <w:numPr>
                <w:ilvl w:val="0"/>
                <w:numId w:val="3"/>
              </w:numPr>
              <w:spacing w:after="34" w:line="238" w:lineRule="auto"/>
              <w:ind w:hanging="360"/>
              <w:rPr>
                <w:rFonts w:ascii="Century Gothic" w:eastAsia="Century Gothic" w:hAnsi="Century Gothic" w:cs="Century Gothic"/>
              </w:rPr>
            </w:pPr>
            <w:r w:rsidRPr="00BC5A4D">
              <w:rPr>
                <w:rFonts w:ascii="Century Gothic" w:eastAsia="Century Gothic" w:hAnsi="Century Gothic" w:cs="Century Gothic"/>
              </w:rPr>
              <w:t xml:space="preserve">Data analysing systems like: SPSS, SAS, STATA </w:t>
            </w:r>
          </w:p>
          <w:p w14:paraId="3F9CB80B" w14:textId="77777777" w:rsidR="00BB2EC9" w:rsidRPr="00BC5A4D" w:rsidRDefault="00880306" w:rsidP="00BC5A4D">
            <w:pPr>
              <w:numPr>
                <w:ilvl w:val="0"/>
                <w:numId w:val="3"/>
              </w:numPr>
              <w:spacing w:after="34" w:line="238" w:lineRule="auto"/>
              <w:ind w:hanging="360"/>
              <w:rPr>
                <w:rFonts w:ascii="Century Gothic" w:eastAsia="Century Gothic" w:hAnsi="Century Gothic" w:cs="Century Gothic"/>
              </w:rPr>
            </w:pPr>
            <w:r>
              <w:rPr>
                <w:rFonts w:ascii="Century Gothic" w:eastAsia="Century Gothic" w:hAnsi="Century Gothic" w:cs="Century Gothic"/>
              </w:rPr>
              <w:t xml:space="preserve">Working knowledge of French </w:t>
            </w:r>
          </w:p>
          <w:p w14:paraId="7A4D6698" w14:textId="77777777" w:rsidR="00BB2EC9" w:rsidRPr="00BC5A4D" w:rsidRDefault="00880306" w:rsidP="00BC5A4D">
            <w:pPr>
              <w:numPr>
                <w:ilvl w:val="0"/>
                <w:numId w:val="3"/>
              </w:numPr>
              <w:spacing w:after="34" w:line="238" w:lineRule="auto"/>
              <w:ind w:hanging="360"/>
              <w:rPr>
                <w:rFonts w:ascii="Century Gothic" w:eastAsia="Century Gothic" w:hAnsi="Century Gothic" w:cs="Century Gothic"/>
              </w:rPr>
            </w:pPr>
            <w:r>
              <w:rPr>
                <w:rFonts w:ascii="Century Gothic" w:eastAsia="Century Gothic" w:hAnsi="Century Gothic" w:cs="Century Gothic"/>
              </w:rPr>
              <w:t xml:space="preserve">Related work experience </w:t>
            </w:r>
          </w:p>
          <w:p w14:paraId="0665C4F1" w14:textId="77777777" w:rsidR="00BB2EC9" w:rsidRDefault="00880306">
            <w:pPr>
              <w:ind w:left="360"/>
            </w:pPr>
            <w:r>
              <w:rPr>
                <w:rFonts w:ascii="Century Gothic" w:eastAsia="Century Gothic" w:hAnsi="Century Gothic" w:cs="Century Gothic"/>
                <w:b/>
              </w:rPr>
              <w:t xml:space="preserve"> </w:t>
            </w:r>
          </w:p>
        </w:tc>
      </w:tr>
      <w:tr w:rsidR="00BB2EC9" w14:paraId="26E93AE5" w14:textId="77777777">
        <w:trPr>
          <w:trHeight w:val="341"/>
        </w:trPr>
        <w:tc>
          <w:tcPr>
            <w:tcW w:w="2984" w:type="dxa"/>
            <w:tcBorders>
              <w:top w:val="single" w:sz="4" w:space="0" w:color="000000"/>
              <w:left w:val="single" w:sz="4" w:space="0" w:color="000000"/>
              <w:bottom w:val="single" w:sz="4" w:space="0" w:color="000000"/>
              <w:right w:val="single" w:sz="4" w:space="0" w:color="000000"/>
            </w:tcBorders>
            <w:vAlign w:val="bottom"/>
          </w:tcPr>
          <w:p w14:paraId="1D6DBA99" w14:textId="77777777" w:rsidR="00BB2EC9" w:rsidRDefault="00880306">
            <w:pPr>
              <w:ind w:right="5"/>
              <w:jc w:val="center"/>
            </w:pPr>
            <w:r>
              <w:rPr>
                <w:rFonts w:ascii="Century Gothic" w:eastAsia="Century Gothic" w:hAnsi="Century Gothic" w:cs="Century Gothic"/>
                <w:b/>
              </w:rPr>
              <w:t xml:space="preserve"> </w:t>
            </w:r>
          </w:p>
        </w:tc>
        <w:tc>
          <w:tcPr>
            <w:tcW w:w="6647" w:type="dxa"/>
            <w:tcBorders>
              <w:top w:val="single" w:sz="4" w:space="0" w:color="000000"/>
              <w:left w:val="single" w:sz="4" w:space="0" w:color="000000"/>
              <w:bottom w:val="single" w:sz="4" w:space="0" w:color="000000"/>
              <w:right w:val="single" w:sz="4" w:space="0" w:color="000000"/>
            </w:tcBorders>
            <w:vAlign w:val="bottom"/>
          </w:tcPr>
          <w:p w14:paraId="159C43FF" w14:textId="77777777" w:rsidR="00BB2EC9" w:rsidRDefault="00880306">
            <w:r>
              <w:rPr>
                <w:rFonts w:ascii="Century Gothic" w:eastAsia="Century Gothic" w:hAnsi="Century Gothic" w:cs="Century Gothic"/>
                <w:b/>
              </w:rPr>
              <w:t xml:space="preserve"> </w:t>
            </w:r>
          </w:p>
        </w:tc>
      </w:tr>
    </w:tbl>
    <w:p w14:paraId="5C8531F1" w14:textId="77777777" w:rsidR="00BB2EC9" w:rsidRDefault="00880306">
      <w:pPr>
        <w:spacing w:after="0"/>
      </w:pPr>
      <w:r>
        <w:rPr>
          <w:rFonts w:ascii="Century Gothic" w:eastAsia="Century Gothic" w:hAnsi="Century Gothic" w:cs="Century Gothic"/>
          <w:sz w:val="20"/>
        </w:rPr>
        <w:t xml:space="preserve"> </w:t>
      </w:r>
    </w:p>
    <w:p w14:paraId="7CD9C0B7" w14:textId="77777777" w:rsidR="00BB2EC9" w:rsidRDefault="00880306">
      <w:pPr>
        <w:spacing w:after="1" w:line="257" w:lineRule="auto"/>
        <w:ind w:left="-5" w:right="65" w:hanging="10"/>
        <w:jc w:val="both"/>
      </w:pPr>
      <w:r>
        <w:rPr>
          <w:rFonts w:ascii="Century Gothic" w:eastAsia="Century Gothic" w:hAnsi="Century Gothic" w:cs="Century Gothic"/>
          <w:sz w:val="20"/>
        </w:rPr>
        <w:t xml:space="preserve">Any candidate offered a job with Tree Aid will be expected to sign Tree Aid’s Safeguarding Policies and Code of Conduct as an appendix to their contract of employment and agree to conduct themselves in accordance with the provisions of these documents. </w:t>
      </w:r>
    </w:p>
    <w:p w14:paraId="48C32856" w14:textId="77777777" w:rsidR="00BB2EC9" w:rsidRDefault="00880306">
      <w:pPr>
        <w:spacing w:after="0"/>
      </w:pPr>
      <w:r>
        <w:rPr>
          <w:rFonts w:ascii="Century Gothic" w:eastAsia="Century Gothic" w:hAnsi="Century Gothic" w:cs="Century Gothic"/>
          <w:sz w:val="20"/>
        </w:rPr>
        <w:t xml:space="preserve"> </w:t>
      </w:r>
    </w:p>
    <w:p w14:paraId="01EF4ED3" w14:textId="77777777" w:rsidR="00BB2EC9" w:rsidRDefault="00880306">
      <w:pPr>
        <w:spacing w:after="1" w:line="257" w:lineRule="auto"/>
        <w:ind w:left="-5" w:right="65" w:hanging="10"/>
        <w:jc w:val="both"/>
      </w:pPr>
      <w:r>
        <w:rPr>
          <w:rFonts w:ascii="Century Gothic" w:eastAsia="Century Gothic" w:hAnsi="Century Gothic" w:cs="Century Gothic"/>
          <w:sz w:val="20"/>
        </w:rPr>
        <w:t xml:space="preserve">Specific roles may require police/DBS/garda vetting. </w:t>
      </w:r>
    </w:p>
    <w:p w14:paraId="54AFB77D" w14:textId="0AAAC64F" w:rsidR="00BB2EC9" w:rsidRPr="00BC5A4D" w:rsidRDefault="00880306" w:rsidP="00BC5A4D">
      <w:pPr>
        <w:spacing w:after="1" w:line="257" w:lineRule="auto"/>
        <w:ind w:left="-5" w:right="65" w:hanging="10"/>
        <w:jc w:val="both"/>
        <w:rPr>
          <w:rFonts w:ascii="Century Gothic" w:eastAsia="Century Gothic" w:hAnsi="Century Gothic" w:cs="Century Gothic"/>
          <w:sz w:val="20"/>
        </w:rPr>
      </w:pPr>
      <w:r w:rsidRPr="00BC5A4D">
        <w:rPr>
          <w:rFonts w:ascii="Century Gothic" w:eastAsia="Century Gothic" w:hAnsi="Century Gothic" w:cs="Century Gothic"/>
          <w:sz w:val="20"/>
        </w:rPr>
        <w:t>Tree Aid strives to be an Equal Opportunities Employer</w:t>
      </w:r>
      <w:r w:rsidR="00BC5A4D">
        <w:rPr>
          <w:rFonts w:ascii="Century Gothic" w:eastAsia="Century Gothic" w:hAnsi="Century Gothic" w:cs="Century Gothic"/>
          <w:sz w:val="20"/>
        </w:rPr>
        <w:t>.</w:t>
      </w:r>
    </w:p>
    <w:p w14:paraId="741F1126" w14:textId="77777777" w:rsidR="00BB2EC9" w:rsidRDefault="00880306">
      <w:pPr>
        <w:spacing w:after="0"/>
      </w:pPr>
      <w:r>
        <w:rPr>
          <w:rFonts w:ascii="Arial" w:eastAsia="Arial" w:hAnsi="Arial" w:cs="Arial"/>
          <w:sz w:val="20"/>
        </w:rPr>
        <w:t xml:space="preserve"> </w:t>
      </w:r>
    </w:p>
    <w:sectPr w:rsidR="00BB2EC9">
      <w:pgSz w:w="11906" w:h="16841"/>
      <w:pgMar w:top="454" w:right="911" w:bottom="462"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62B9E"/>
    <w:multiLevelType w:val="hybridMultilevel"/>
    <w:tmpl w:val="062C0892"/>
    <w:lvl w:ilvl="0" w:tplc="3BC0BF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C2A71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4072B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D8EB9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361AF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BEEA6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EA16B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007F9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68F5A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7D582F"/>
    <w:multiLevelType w:val="hybridMultilevel"/>
    <w:tmpl w:val="A128E5CE"/>
    <w:lvl w:ilvl="0" w:tplc="9AFC4B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46FE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562CB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265E7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64BD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44101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AE89A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3C8CD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4C451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6953067"/>
    <w:multiLevelType w:val="hybridMultilevel"/>
    <w:tmpl w:val="53B0DA2C"/>
    <w:lvl w:ilvl="0" w:tplc="536A960C">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98A271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71CB362">
      <w:start w:val="1"/>
      <w:numFmt w:val="bullet"/>
      <w:lvlText w:val="▪"/>
      <w:lvlJc w:val="left"/>
      <w:pPr>
        <w:ind w:left="22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6846D38">
      <w:start w:val="1"/>
      <w:numFmt w:val="bullet"/>
      <w:lvlText w:val="•"/>
      <w:lvlJc w:val="left"/>
      <w:pPr>
        <w:ind w:left="29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688954A">
      <w:start w:val="1"/>
      <w:numFmt w:val="bullet"/>
      <w:lvlText w:val="o"/>
      <w:lvlJc w:val="left"/>
      <w:pPr>
        <w:ind w:left="3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9627EA0">
      <w:start w:val="1"/>
      <w:numFmt w:val="bullet"/>
      <w:lvlText w:val="▪"/>
      <w:lvlJc w:val="left"/>
      <w:pPr>
        <w:ind w:left="4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8CC9C8C">
      <w:start w:val="1"/>
      <w:numFmt w:val="bullet"/>
      <w:lvlText w:val="•"/>
      <w:lvlJc w:val="left"/>
      <w:pPr>
        <w:ind w:left="5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5684082">
      <w:start w:val="1"/>
      <w:numFmt w:val="bullet"/>
      <w:lvlText w:val="o"/>
      <w:lvlJc w:val="left"/>
      <w:pPr>
        <w:ind w:left="5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1469756">
      <w:start w:val="1"/>
      <w:numFmt w:val="bullet"/>
      <w:lvlText w:val="▪"/>
      <w:lvlJc w:val="left"/>
      <w:pPr>
        <w:ind w:left="6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867256820">
    <w:abstractNumId w:val="0"/>
  </w:num>
  <w:num w:numId="2" w16cid:durableId="206381094">
    <w:abstractNumId w:val="1"/>
  </w:num>
  <w:num w:numId="3" w16cid:durableId="912274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C9"/>
    <w:rsid w:val="00135AD8"/>
    <w:rsid w:val="001C4EA3"/>
    <w:rsid w:val="0033635B"/>
    <w:rsid w:val="004C25BF"/>
    <w:rsid w:val="005154B4"/>
    <w:rsid w:val="00880306"/>
    <w:rsid w:val="008C7655"/>
    <w:rsid w:val="008D34C5"/>
    <w:rsid w:val="00B056B5"/>
    <w:rsid w:val="00B06AB3"/>
    <w:rsid w:val="00B146DB"/>
    <w:rsid w:val="00BB2EC9"/>
    <w:rsid w:val="00BB52FF"/>
    <w:rsid w:val="00BC5A4D"/>
    <w:rsid w:val="00C03D76"/>
    <w:rsid w:val="00C62F42"/>
    <w:rsid w:val="00E15DF5"/>
    <w:rsid w:val="00E2628C"/>
    <w:rsid w:val="00F1463A"/>
    <w:rsid w:val="00F92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B3FF"/>
  <w15:docId w15:val="{2CAAD6B9-6B80-4D81-9B02-71408A81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06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AB3"/>
    <w:rPr>
      <w:rFonts w:ascii="Segoe UI" w:eastAsia="Calibri" w:hAnsi="Segoe UI" w:cs="Segoe UI"/>
      <w:color w:val="000000"/>
      <w:sz w:val="18"/>
      <w:szCs w:val="18"/>
    </w:rPr>
  </w:style>
  <w:style w:type="paragraph" w:styleId="Revision">
    <w:name w:val="Revision"/>
    <w:hidden/>
    <w:uiPriority w:val="99"/>
    <w:semiHidden/>
    <w:rsid w:val="008D34C5"/>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HR Office JD - Zambia SHA</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 JD - Zambia SHA</dc:title>
  <dc:subject/>
  <dc:creator>Sheila Walsh</dc:creator>
  <cp:keywords/>
  <cp:lastModifiedBy>David Baines</cp:lastModifiedBy>
  <cp:revision>4</cp:revision>
  <dcterms:created xsi:type="dcterms:W3CDTF">2023-08-25T16:12:00Z</dcterms:created>
  <dcterms:modified xsi:type="dcterms:W3CDTF">2023-08-29T08:24:00Z</dcterms:modified>
</cp:coreProperties>
</file>